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Nota metodológica</w:t>
      </w:r>
    </w:p>
    <w:p w:rsidR="00000000" w:rsidDel="00000000" w:rsidP="00000000" w:rsidRDefault="00000000" w:rsidRPr="00000000" w14:paraId="00000002">
      <w:pPr>
        <w:spacing w:line="276"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 Efraín Tzuc (</w:t>
      </w:r>
      <w:hyperlink r:id="rId6">
        <w:r w:rsidDel="00000000" w:rsidR="00000000" w:rsidRPr="00000000">
          <w:rPr>
            <w:rFonts w:ascii="Times New Roman" w:cs="Times New Roman" w:eastAsia="Times New Roman" w:hAnsi="Times New Roman"/>
            <w:color w:val="1155cc"/>
            <w:sz w:val="24"/>
            <w:szCs w:val="24"/>
            <w:u w:val="single"/>
            <w:rtl w:val="0"/>
          </w:rPr>
          <w:t xml:space="preserve">efrain.tzuc@quintoelab.org</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4">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Para </w:t>
      </w:r>
      <w:r w:rsidDel="00000000" w:rsidR="00000000" w:rsidRPr="00000000">
        <w:rPr>
          <w:rFonts w:ascii="Times New Roman" w:cs="Times New Roman" w:eastAsia="Times New Roman" w:hAnsi="Times New Roman"/>
          <w:sz w:val="24"/>
          <w:szCs w:val="24"/>
          <w:rtl w:val="0"/>
        </w:rPr>
        <w:t xml:space="preserve">la elaboración del</w:t>
      </w:r>
      <w:r w:rsidDel="00000000" w:rsidR="00000000" w:rsidRPr="00000000">
        <w:rPr>
          <w:rFonts w:ascii="Times New Roman" w:cs="Times New Roman" w:eastAsia="Times New Roman" w:hAnsi="Times New Roman"/>
          <w:sz w:val="24"/>
          <w:szCs w:val="24"/>
          <w:rtl w:val="0"/>
        </w:rPr>
        <w:t xml:space="preserve"> reportaje </w:t>
      </w:r>
      <w:r w:rsidDel="00000000" w:rsidR="00000000" w:rsidRPr="00000000">
        <w:rPr>
          <w:rFonts w:ascii="Times New Roman" w:cs="Times New Roman" w:eastAsia="Times New Roman" w:hAnsi="Times New Roman"/>
          <w:sz w:val="24"/>
          <w:szCs w:val="24"/>
          <w:rtl w:val="0"/>
        </w:rPr>
        <w:t xml:space="preserve">“Cierra sexenio con más de 72,100 cuerpos sin identificar”,</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se solicitó</w:t>
      </w:r>
      <w:r w:rsidDel="00000000" w:rsidR="00000000" w:rsidRPr="00000000">
        <w:rPr>
          <w:rFonts w:ascii="Times New Roman" w:cs="Times New Roman" w:eastAsia="Times New Roman" w:hAnsi="Times New Roman"/>
          <w:sz w:val="24"/>
          <w:szCs w:val="24"/>
          <w:rtl w:val="0"/>
        </w:rPr>
        <w:t xml:space="preserve"> información a las instituciones forenses de los 32 estados del país y </w:t>
      </w:r>
      <w:r w:rsidDel="00000000" w:rsidR="00000000" w:rsidRPr="00000000">
        <w:rPr>
          <w:rFonts w:ascii="Times New Roman" w:cs="Times New Roman" w:eastAsia="Times New Roman" w:hAnsi="Times New Roman"/>
          <w:sz w:val="24"/>
          <w:szCs w:val="24"/>
          <w:rtl w:val="0"/>
        </w:rPr>
        <w:t xml:space="preserve">a </w:t>
      </w:r>
      <w:r w:rsidDel="00000000" w:rsidR="00000000" w:rsidRPr="00000000">
        <w:rPr>
          <w:rFonts w:ascii="Times New Roman" w:cs="Times New Roman" w:eastAsia="Times New Roman" w:hAnsi="Times New Roman"/>
          <w:sz w:val="24"/>
          <w:szCs w:val="24"/>
          <w:rtl w:val="0"/>
        </w:rPr>
        <w:t xml:space="preserve">la Fiscalía General de la República (FGR)</w:t>
      </w:r>
      <w:r w:rsidDel="00000000" w:rsidR="00000000" w:rsidRPr="00000000">
        <w:rPr>
          <w:rFonts w:ascii="Times New Roman" w:cs="Times New Roman" w:eastAsia="Times New Roman" w:hAnsi="Times New Roman"/>
          <w:sz w:val="24"/>
          <w:szCs w:val="24"/>
          <w:rtl w:val="0"/>
        </w:rPr>
        <w:t xml:space="preserve"> sobre el número de cuerpos ingresados </w:t>
      </w:r>
      <w:r w:rsidDel="00000000" w:rsidR="00000000" w:rsidRPr="00000000">
        <w:rPr>
          <w:rFonts w:ascii="Times New Roman" w:cs="Times New Roman" w:eastAsia="Times New Roman" w:hAnsi="Times New Roman"/>
          <w:sz w:val="24"/>
          <w:szCs w:val="24"/>
          <w:rtl w:val="0"/>
        </w:rPr>
        <w:t xml:space="preserve">del 1 de enero de 2006 al 10 de diciembre de 2023 y </w:t>
      </w:r>
      <w:r w:rsidDel="00000000" w:rsidR="00000000" w:rsidRPr="00000000">
        <w:rPr>
          <w:rFonts w:ascii="Times New Roman" w:cs="Times New Roman" w:eastAsia="Times New Roman" w:hAnsi="Times New Roman"/>
          <w:sz w:val="24"/>
          <w:szCs w:val="24"/>
          <w:rtl w:val="0"/>
        </w:rPr>
        <w:t xml:space="preserve">los </w:t>
      </w:r>
      <w:r w:rsidDel="00000000" w:rsidR="00000000" w:rsidRPr="00000000">
        <w:rPr>
          <w:rFonts w:ascii="Times New Roman" w:cs="Times New Roman" w:eastAsia="Times New Roman" w:hAnsi="Times New Roman"/>
          <w:sz w:val="24"/>
          <w:szCs w:val="24"/>
          <w:rtl w:val="0"/>
        </w:rPr>
        <w:t xml:space="preserve">que, </w:t>
      </w:r>
      <w:r w:rsidDel="00000000" w:rsidR="00000000" w:rsidRPr="00000000">
        <w:rPr>
          <w:rFonts w:ascii="Times New Roman" w:cs="Times New Roman" w:eastAsia="Times New Roman" w:hAnsi="Times New Roman"/>
          <w:sz w:val="24"/>
          <w:szCs w:val="24"/>
          <w:rtl w:val="0"/>
        </w:rPr>
        <w:t xml:space="preserve">en</w:t>
      </w:r>
      <w:r w:rsidDel="00000000" w:rsidR="00000000" w:rsidRPr="00000000">
        <w:rPr>
          <w:rFonts w:ascii="Times New Roman" w:cs="Times New Roman" w:eastAsia="Times New Roman" w:hAnsi="Times New Roman"/>
          <w:sz w:val="24"/>
          <w:szCs w:val="24"/>
          <w:rtl w:val="0"/>
        </w:rPr>
        <w:t xml:space="preserve"> esta última fecha, permanecían sin identificar; </w:t>
      </w:r>
      <w:r w:rsidDel="00000000" w:rsidR="00000000" w:rsidRPr="00000000">
        <w:rPr>
          <w:rFonts w:ascii="Times New Roman" w:cs="Times New Roman" w:eastAsia="Times New Roman" w:hAnsi="Times New Roman"/>
          <w:sz w:val="24"/>
          <w:szCs w:val="24"/>
          <w:rtl w:val="0"/>
        </w:rPr>
        <w:t xml:space="preserve">se requirió también </w:t>
      </w:r>
      <w:r w:rsidDel="00000000" w:rsidR="00000000" w:rsidRPr="00000000">
        <w:rPr>
          <w:rFonts w:ascii="Times New Roman" w:cs="Times New Roman" w:eastAsia="Times New Roman" w:hAnsi="Times New Roman"/>
          <w:sz w:val="24"/>
          <w:szCs w:val="24"/>
          <w:rtl w:val="0"/>
        </w:rPr>
        <w:t xml:space="preserve">que se especificara el año de ingreso, el sexo y el lugar de resguardo de cada cuerpo.</w:t>
      </w:r>
    </w:p>
    <w:p w:rsidR="00000000" w:rsidDel="00000000" w:rsidP="00000000" w:rsidRDefault="00000000" w:rsidRPr="00000000" w14:paraId="00000006">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diferencia del especial “</w:t>
      </w:r>
      <w:hyperlink r:id="rId7">
        <w:r w:rsidDel="00000000" w:rsidR="00000000" w:rsidRPr="00000000">
          <w:rPr>
            <w:rFonts w:ascii="Times New Roman" w:cs="Times New Roman" w:eastAsia="Times New Roman" w:hAnsi="Times New Roman"/>
            <w:color w:val="1155cc"/>
            <w:sz w:val="24"/>
            <w:szCs w:val="24"/>
            <w:u w:val="single"/>
            <w:rtl w:val="0"/>
          </w:rPr>
          <w:t xml:space="preserve">Crisis forense</w:t>
        </w:r>
      </w:hyperlink>
      <w:r w:rsidDel="00000000" w:rsidR="00000000" w:rsidRPr="00000000">
        <w:rPr>
          <w:rFonts w:ascii="Times New Roman" w:cs="Times New Roman" w:eastAsia="Times New Roman" w:hAnsi="Times New Roman"/>
          <w:sz w:val="24"/>
          <w:szCs w:val="24"/>
          <w:rtl w:val="0"/>
        </w:rPr>
        <w:t xml:space="preserve">” publicado </w:t>
      </w:r>
      <w:r w:rsidDel="00000000" w:rsidR="00000000" w:rsidRPr="00000000">
        <w:rPr>
          <w:rFonts w:ascii="Times New Roman" w:cs="Times New Roman" w:eastAsia="Times New Roman" w:hAnsi="Times New Roman"/>
          <w:sz w:val="24"/>
          <w:szCs w:val="24"/>
          <w:rtl w:val="0"/>
        </w:rPr>
        <w:t xml:space="preserve">por este medio </w:t>
      </w:r>
      <w:r w:rsidDel="00000000" w:rsidR="00000000" w:rsidRPr="00000000">
        <w:rPr>
          <w:rFonts w:ascii="Times New Roman" w:cs="Times New Roman" w:eastAsia="Times New Roman" w:hAnsi="Times New Roman"/>
          <w:sz w:val="24"/>
          <w:szCs w:val="24"/>
          <w:rtl w:val="0"/>
        </w:rPr>
        <w:t xml:space="preserve">en 2020, no </w:t>
      </w:r>
      <w:r w:rsidDel="00000000" w:rsidR="00000000" w:rsidRPr="00000000">
        <w:rPr>
          <w:rFonts w:ascii="Times New Roman" w:cs="Times New Roman" w:eastAsia="Times New Roman" w:hAnsi="Times New Roman"/>
          <w:sz w:val="24"/>
          <w:szCs w:val="24"/>
          <w:rtl w:val="0"/>
        </w:rPr>
        <w:t xml:space="preserve">se pudo</w:t>
      </w:r>
      <w:r w:rsidDel="00000000" w:rsidR="00000000" w:rsidRPr="00000000">
        <w:rPr>
          <w:rFonts w:ascii="Times New Roman" w:cs="Times New Roman" w:eastAsia="Times New Roman" w:hAnsi="Times New Roman"/>
          <w:sz w:val="24"/>
          <w:szCs w:val="24"/>
          <w:rtl w:val="0"/>
        </w:rPr>
        <w:t xml:space="preserve"> integrar una base de datos en la que cada fila correspondiera a un cuerpo sin identidad, sino que </w:t>
      </w:r>
      <w:r w:rsidDel="00000000" w:rsidR="00000000" w:rsidRPr="00000000">
        <w:rPr>
          <w:rFonts w:ascii="Times New Roman" w:cs="Times New Roman" w:eastAsia="Times New Roman" w:hAnsi="Times New Roman"/>
          <w:sz w:val="24"/>
          <w:szCs w:val="24"/>
          <w:rtl w:val="0"/>
        </w:rPr>
        <w:t xml:space="preserve">se sistematizó</w:t>
      </w:r>
      <w:r w:rsidDel="00000000" w:rsidR="00000000" w:rsidRPr="00000000">
        <w:rPr>
          <w:rFonts w:ascii="Times New Roman" w:cs="Times New Roman" w:eastAsia="Times New Roman" w:hAnsi="Times New Roman"/>
          <w:sz w:val="24"/>
          <w:szCs w:val="24"/>
          <w:rtl w:val="0"/>
        </w:rPr>
        <w:t xml:space="preserve"> la información </w:t>
      </w:r>
      <w:r w:rsidDel="00000000" w:rsidR="00000000" w:rsidRPr="00000000">
        <w:rPr>
          <w:rFonts w:ascii="Times New Roman" w:cs="Times New Roman" w:eastAsia="Times New Roman" w:hAnsi="Times New Roman"/>
          <w:sz w:val="24"/>
          <w:szCs w:val="24"/>
          <w:rtl w:val="0"/>
        </w:rPr>
        <w:t xml:space="preserve">de modo que fuera posible</w:t>
      </w:r>
      <w:r w:rsidDel="00000000" w:rsidR="00000000" w:rsidRPr="00000000">
        <w:rPr>
          <w:rFonts w:ascii="Times New Roman" w:cs="Times New Roman" w:eastAsia="Times New Roman" w:hAnsi="Times New Roman"/>
          <w:sz w:val="24"/>
          <w:szCs w:val="24"/>
          <w:rtl w:val="0"/>
        </w:rPr>
        <w:t xml:space="preserve"> contar con el número de cuerpos </w:t>
      </w:r>
      <w:r w:rsidDel="00000000" w:rsidR="00000000" w:rsidRPr="00000000">
        <w:rPr>
          <w:rFonts w:ascii="Times New Roman" w:cs="Times New Roman" w:eastAsia="Times New Roman" w:hAnsi="Times New Roman"/>
          <w:sz w:val="24"/>
          <w:szCs w:val="24"/>
          <w:rtl w:val="0"/>
        </w:rPr>
        <w:t xml:space="preserve">para cada tipo de resguardo en </w:t>
      </w:r>
      <w:r w:rsidDel="00000000" w:rsidR="00000000" w:rsidRPr="00000000">
        <w:rPr>
          <w:rFonts w:ascii="Times New Roman" w:cs="Times New Roman" w:eastAsia="Times New Roman" w:hAnsi="Times New Roman"/>
          <w:sz w:val="24"/>
          <w:szCs w:val="24"/>
          <w:rtl w:val="0"/>
        </w:rPr>
        <w:t xml:space="preserve">los diferentes estados y años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Para ejemplificar, una sola fila corresponde a 45 cuerpos inhumados (tipo de resguardo) en 2010 (año determinado) en Sinaloa (estado determinado).</w:t>
      </w:r>
    </w:p>
    <w:p w:rsidR="00000000" w:rsidDel="00000000" w:rsidP="00000000" w:rsidRDefault="00000000" w:rsidRPr="00000000" w14:paraId="00000008">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Fue necesario</w:t>
      </w:r>
      <w:r w:rsidDel="00000000" w:rsidR="00000000" w:rsidRPr="00000000">
        <w:rPr>
          <w:rFonts w:ascii="Times New Roman" w:cs="Times New Roman" w:eastAsia="Times New Roman" w:hAnsi="Times New Roman"/>
          <w:sz w:val="24"/>
          <w:szCs w:val="24"/>
          <w:rtl w:val="0"/>
        </w:rPr>
        <w:t xml:space="preserve"> elaborar tres versiones de la misma base de datos para incluir la información que algunas autoridades </w:t>
      </w:r>
      <w:r w:rsidDel="00000000" w:rsidR="00000000" w:rsidRPr="00000000">
        <w:rPr>
          <w:rFonts w:ascii="Times New Roman" w:cs="Times New Roman" w:eastAsia="Times New Roman" w:hAnsi="Times New Roman"/>
          <w:sz w:val="24"/>
          <w:szCs w:val="24"/>
          <w:rtl w:val="0"/>
        </w:rPr>
        <w:t xml:space="preserve">proporcionaron</w:t>
      </w:r>
      <w:r w:rsidDel="00000000" w:rsidR="00000000" w:rsidRPr="00000000">
        <w:rPr>
          <w:rFonts w:ascii="Times New Roman" w:cs="Times New Roman" w:eastAsia="Times New Roman" w:hAnsi="Times New Roman"/>
          <w:sz w:val="24"/>
          <w:szCs w:val="24"/>
          <w:rtl w:val="0"/>
        </w:rPr>
        <w:t xml:space="preserve"> por separado; por ejemplo, entregaron para cada año el sexo de los cuerpos en una tabla, y en otra, </w:t>
      </w:r>
      <w:r w:rsidDel="00000000" w:rsidR="00000000" w:rsidRPr="00000000">
        <w:rPr>
          <w:rFonts w:ascii="Times New Roman" w:cs="Times New Roman" w:eastAsia="Times New Roman" w:hAnsi="Times New Roman"/>
          <w:sz w:val="24"/>
          <w:szCs w:val="24"/>
          <w:rtl w:val="0"/>
        </w:rPr>
        <w:t xml:space="preserve">también </w:t>
      </w:r>
      <w:r w:rsidDel="00000000" w:rsidR="00000000" w:rsidRPr="00000000">
        <w:rPr>
          <w:rFonts w:ascii="Times New Roman" w:cs="Times New Roman" w:eastAsia="Times New Roman" w:hAnsi="Times New Roman"/>
          <w:sz w:val="24"/>
          <w:szCs w:val="24"/>
          <w:rtl w:val="0"/>
        </w:rPr>
        <w:t xml:space="preserve">para cada año, el lugar de resguardo. Esto hizo imposible tener una única base de datos con toda la información. Estas tres bases (una </w:t>
      </w:r>
      <w:r w:rsidDel="00000000" w:rsidR="00000000" w:rsidRPr="00000000">
        <w:rPr>
          <w:rFonts w:ascii="Times New Roman" w:cs="Times New Roman" w:eastAsia="Times New Roman" w:hAnsi="Times New Roman"/>
          <w:sz w:val="24"/>
          <w:szCs w:val="24"/>
          <w:rtl w:val="0"/>
        </w:rPr>
        <w:t xml:space="preserve">priorizaba</w:t>
      </w:r>
      <w:r w:rsidDel="00000000" w:rsidR="00000000" w:rsidRPr="00000000">
        <w:rPr>
          <w:rFonts w:ascii="Times New Roman" w:cs="Times New Roman" w:eastAsia="Times New Roman" w:hAnsi="Times New Roman"/>
          <w:sz w:val="24"/>
          <w:szCs w:val="24"/>
          <w:rtl w:val="0"/>
        </w:rPr>
        <w:t xml:space="preserve"> el año, otra el sexo y la tercera el lugar de resguardo) posteriormente se unieron en una sola y se agregó la variable (columna) </w:t>
      </w:r>
      <w:r w:rsidDel="00000000" w:rsidR="00000000" w:rsidRPr="00000000">
        <w:rPr>
          <w:rFonts w:ascii="Times New Roman" w:cs="Times New Roman" w:eastAsia="Times New Roman" w:hAnsi="Times New Roman"/>
          <w:i w:val="1"/>
          <w:sz w:val="24"/>
          <w:szCs w:val="24"/>
          <w:rtl w:val="0"/>
        </w:rPr>
        <w:t xml:space="preserve">base</w:t>
      </w:r>
      <w:r w:rsidDel="00000000" w:rsidR="00000000" w:rsidRPr="00000000">
        <w:rPr>
          <w:rFonts w:ascii="Times New Roman" w:cs="Times New Roman" w:eastAsia="Times New Roman" w:hAnsi="Times New Roman"/>
          <w:sz w:val="24"/>
          <w:szCs w:val="24"/>
          <w:rtl w:val="0"/>
        </w:rPr>
        <w:t xml:space="preserve"> para diferenciarlas. Los valores de esa variable son </w:t>
      </w:r>
      <w:r w:rsidDel="00000000" w:rsidR="00000000" w:rsidRPr="00000000">
        <w:rPr>
          <w:rFonts w:ascii="Times New Roman" w:cs="Times New Roman" w:eastAsia="Times New Roman" w:hAnsi="Times New Roman"/>
          <w:i w:val="1"/>
          <w:sz w:val="24"/>
          <w:szCs w:val="24"/>
          <w:rtl w:val="0"/>
        </w:rPr>
        <w:t xml:space="preserve">base-sexo</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base-años</w:t>
      </w:r>
      <w:r w:rsidDel="00000000" w:rsidR="00000000" w:rsidRPr="00000000">
        <w:rPr>
          <w:rFonts w:ascii="Times New Roman" w:cs="Times New Roman" w:eastAsia="Times New Roman" w:hAnsi="Times New Roman"/>
          <w:sz w:val="24"/>
          <w:szCs w:val="24"/>
          <w:rtl w:val="0"/>
        </w:rPr>
        <w:t xml:space="preserve"> y</w:t>
      </w:r>
      <w:r w:rsidDel="00000000" w:rsidR="00000000" w:rsidRPr="00000000">
        <w:rPr>
          <w:rFonts w:ascii="Times New Roman" w:cs="Times New Roman" w:eastAsia="Times New Roman" w:hAnsi="Times New Roman"/>
          <w:i w:val="1"/>
          <w:sz w:val="24"/>
          <w:szCs w:val="24"/>
          <w:rtl w:val="0"/>
        </w:rPr>
        <w:t xml:space="preserve"> base-resguardo</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0A">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Para </w:t>
      </w:r>
      <w:r w:rsidDel="00000000" w:rsidR="00000000" w:rsidRPr="00000000">
        <w:rPr>
          <w:rFonts w:ascii="Times New Roman" w:cs="Times New Roman" w:eastAsia="Times New Roman" w:hAnsi="Times New Roman"/>
          <w:sz w:val="24"/>
          <w:szCs w:val="24"/>
          <w:rtl w:val="0"/>
        </w:rPr>
        <w:t xml:space="preserve">poder </w:t>
      </w:r>
      <w:r w:rsidDel="00000000" w:rsidR="00000000" w:rsidRPr="00000000">
        <w:rPr>
          <w:rFonts w:ascii="Times New Roman" w:cs="Times New Roman" w:eastAsia="Times New Roman" w:hAnsi="Times New Roman"/>
          <w:sz w:val="24"/>
          <w:szCs w:val="24"/>
          <w:rtl w:val="0"/>
        </w:rPr>
        <w:t xml:space="preserve">analizar los datos, </w:t>
      </w:r>
      <w:r w:rsidDel="00000000" w:rsidR="00000000" w:rsidRPr="00000000">
        <w:rPr>
          <w:rFonts w:ascii="Times New Roman" w:cs="Times New Roman" w:eastAsia="Times New Roman" w:hAnsi="Times New Roman"/>
          <w:sz w:val="24"/>
          <w:szCs w:val="24"/>
          <w:rtl w:val="0"/>
        </w:rPr>
        <w:t xml:space="preserve">tenían que filtrarse </w:t>
      </w:r>
      <w:r w:rsidDel="00000000" w:rsidR="00000000" w:rsidRPr="00000000">
        <w:rPr>
          <w:rFonts w:ascii="Times New Roman" w:cs="Times New Roman" w:eastAsia="Times New Roman" w:hAnsi="Times New Roman"/>
          <w:sz w:val="24"/>
          <w:szCs w:val="24"/>
          <w:rtl w:val="0"/>
        </w:rPr>
        <w:t xml:space="preserve">primero por uno de los tres valores de esa variable; de lo contrario, se </w:t>
      </w:r>
      <w:r w:rsidDel="00000000" w:rsidR="00000000" w:rsidRPr="00000000">
        <w:rPr>
          <w:rFonts w:ascii="Times New Roman" w:cs="Times New Roman" w:eastAsia="Times New Roman" w:hAnsi="Times New Roman"/>
          <w:sz w:val="24"/>
          <w:szCs w:val="24"/>
          <w:rtl w:val="0"/>
        </w:rPr>
        <w:t xml:space="preserve">multiplicaban</w:t>
      </w:r>
      <w:r w:rsidDel="00000000" w:rsidR="00000000" w:rsidRPr="00000000">
        <w:rPr>
          <w:rFonts w:ascii="Times New Roman" w:cs="Times New Roman" w:eastAsia="Times New Roman" w:hAnsi="Times New Roman"/>
          <w:sz w:val="24"/>
          <w:szCs w:val="24"/>
          <w:rtl w:val="0"/>
        </w:rPr>
        <w:t xml:space="preserve"> los resultados. Cada subconjunto suma 72,172 cuerpos sin identidad.</w:t>
      </w:r>
    </w:p>
    <w:p w:rsidR="00000000" w:rsidDel="00000000" w:rsidP="00000000" w:rsidRDefault="00000000" w:rsidRPr="00000000" w14:paraId="0000000C">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Uno de los principales retos </w:t>
      </w:r>
      <w:r w:rsidDel="00000000" w:rsidR="00000000" w:rsidRPr="00000000">
        <w:rPr>
          <w:rFonts w:ascii="Times New Roman" w:cs="Times New Roman" w:eastAsia="Times New Roman" w:hAnsi="Times New Roman"/>
          <w:sz w:val="24"/>
          <w:szCs w:val="24"/>
          <w:rtl w:val="0"/>
        </w:rPr>
        <w:t xml:space="preserve">al</w:t>
      </w:r>
      <w:r w:rsidDel="00000000" w:rsidR="00000000" w:rsidRPr="00000000">
        <w:rPr>
          <w:rFonts w:ascii="Times New Roman" w:cs="Times New Roman" w:eastAsia="Times New Roman" w:hAnsi="Times New Roman"/>
          <w:sz w:val="24"/>
          <w:szCs w:val="24"/>
          <w:rtl w:val="0"/>
        </w:rPr>
        <w:t xml:space="preserve"> realizar trabajos a partir de peticiones de información pública a instituciones estatales del país es la estandarización. Por eso, resumimos las variables (columnas) de la base de datos y los valores (categorías) que elaboramos:</w:t>
      </w:r>
    </w:p>
    <w:p w:rsidR="00000000" w:rsidDel="00000000" w:rsidP="00000000" w:rsidRDefault="00000000" w:rsidRPr="00000000" w14:paraId="0000000E">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Año:</w:t>
      </w:r>
      <w:r w:rsidDel="00000000" w:rsidR="00000000" w:rsidRPr="00000000">
        <w:rPr>
          <w:rFonts w:ascii="Times New Roman" w:cs="Times New Roman" w:eastAsia="Times New Roman" w:hAnsi="Times New Roman"/>
          <w:sz w:val="24"/>
          <w:szCs w:val="24"/>
          <w:rtl w:val="0"/>
        </w:rPr>
        <w:t xml:space="preserve"> Valor numérico de 2006 a 2023. En los casos sin información dejamos </w:t>
      </w:r>
      <w:r w:rsidDel="00000000" w:rsidR="00000000" w:rsidRPr="00000000">
        <w:rPr>
          <w:rFonts w:ascii="Times New Roman" w:cs="Times New Roman" w:eastAsia="Times New Roman" w:hAnsi="Times New Roman"/>
          <w:sz w:val="24"/>
          <w:szCs w:val="24"/>
          <w:rtl w:val="0"/>
        </w:rPr>
        <w:t xml:space="preserve">en</w:t>
      </w:r>
      <w:r w:rsidDel="00000000" w:rsidR="00000000" w:rsidRPr="00000000">
        <w:rPr>
          <w:rFonts w:ascii="Times New Roman" w:cs="Times New Roman" w:eastAsia="Times New Roman" w:hAnsi="Times New Roman"/>
          <w:sz w:val="24"/>
          <w:szCs w:val="24"/>
          <w:rtl w:val="0"/>
        </w:rPr>
        <w:t xml:space="preserve"> blanco la celda.</w:t>
      </w:r>
    </w:p>
    <w:p w:rsidR="00000000" w:rsidDel="00000000" w:rsidP="00000000" w:rsidRDefault="00000000" w:rsidRPr="00000000" w14:paraId="00000010">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Estado:</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Entidad donde </w:t>
      </w:r>
      <w:r w:rsidDel="00000000" w:rsidR="00000000" w:rsidRPr="00000000">
        <w:rPr>
          <w:rFonts w:ascii="Times New Roman" w:cs="Times New Roman" w:eastAsia="Times New Roman" w:hAnsi="Times New Roman"/>
          <w:sz w:val="24"/>
          <w:szCs w:val="24"/>
          <w:rtl w:val="0"/>
        </w:rPr>
        <w:t xml:space="preserve">se encuentra la institución forense. Adicionalmente, se contó con información del fuero federal, es decir, </w:t>
      </w:r>
      <w:r w:rsidDel="00000000" w:rsidR="00000000" w:rsidRPr="00000000">
        <w:rPr>
          <w:rFonts w:ascii="Times New Roman" w:cs="Times New Roman" w:eastAsia="Times New Roman" w:hAnsi="Times New Roman"/>
          <w:sz w:val="24"/>
          <w:szCs w:val="24"/>
          <w:rtl w:val="0"/>
        </w:rPr>
        <w:t xml:space="preserve">de </w:t>
      </w:r>
      <w:r w:rsidDel="00000000" w:rsidR="00000000" w:rsidRPr="00000000">
        <w:rPr>
          <w:rFonts w:ascii="Times New Roman" w:cs="Times New Roman" w:eastAsia="Times New Roman" w:hAnsi="Times New Roman"/>
          <w:sz w:val="24"/>
          <w:szCs w:val="24"/>
          <w:rtl w:val="0"/>
        </w:rPr>
        <w:t xml:space="preserve">la Fiscalía General de la República. La Fiscalía General </w:t>
      </w:r>
      <w:r w:rsidDel="00000000" w:rsidR="00000000" w:rsidRPr="00000000">
        <w:rPr>
          <w:rFonts w:ascii="Times New Roman" w:cs="Times New Roman" w:eastAsia="Times New Roman" w:hAnsi="Times New Roman"/>
          <w:sz w:val="24"/>
          <w:szCs w:val="24"/>
          <w:rtl w:val="0"/>
        </w:rPr>
        <w:t xml:space="preserve">del Estado de</w:t>
      </w:r>
      <w:r w:rsidDel="00000000" w:rsidR="00000000" w:rsidRPr="00000000">
        <w:rPr>
          <w:rFonts w:ascii="Times New Roman" w:cs="Times New Roman" w:eastAsia="Times New Roman" w:hAnsi="Times New Roman"/>
          <w:sz w:val="24"/>
          <w:szCs w:val="24"/>
          <w:rtl w:val="0"/>
        </w:rPr>
        <w:t xml:space="preserve"> Morelos clasificó como reservada la información; </w:t>
      </w:r>
      <w:r w:rsidDel="00000000" w:rsidR="00000000" w:rsidRPr="00000000">
        <w:rPr>
          <w:rFonts w:ascii="Times New Roman" w:cs="Times New Roman" w:eastAsia="Times New Roman" w:hAnsi="Times New Roman"/>
          <w:sz w:val="24"/>
          <w:szCs w:val="24"/>
          <w:rtl w:val="0"/>
        </w:rPr>
        <w:t xml:space="preserve">puesto que</w:t>
      </w:r>
      <w:r w:rsidDel="00000000" w:rsidR="00000000" w:rsidRPr="00000000">
        <w:rPr>
          <w:rFonts w:ascii="Times New Roman" w:cs="Times New Roman" w:eastAsia="Times New Roman" w:hAnsi="Times New Roman"/>
          <w:sz w:val="24"/>
          <w:szCs w:val="24"/>
          <w:rtl w:val="0"/>
        </w:rPr>
        <w:t xml:space="preserve"> no la entregó, </w:t>
      </w:r>
      <w:r w:rsidDel="00000000" w:rsidR="00000000" w:rsidRPr="00000000">
        <w:rPr>
          <w:rFonts w:ascii="Times New Roman" w:cs="Times New Roman" w:eastAsia="Times New Roman" w:hAnsi="Times New Roman"/>
          <w:sz w:val="24"/>
          <w:szCs w:val="24"/>
          <w:rtl w:val="0"/>
        </w:rPr>
        <w:t xml:space="preserve">carecemos de</w:t>
      </w:r>
      <w:r w:rsidDel="00000000" w:rsidR="00000000" w:rsidRPr="00000000">
        <w:rPr>
          <w:rFonts w:ascii="Times New Roman" w:cs="Times New Roman" w:eastAsia="Times New Roman" w:hAnsi="Times New Roman"/>
          <w:sz w:val="24"/>
          <w:szCs w:val="24"/>
          <w:rtl w:val="0"/>
        </w:rPr>
        <w:t xml:space="preserve"> datos de ese estado.</w:t>
      </w:r>
    </w:p>
    <w:p w:rsidR="00000000" w:rsidDel="00000000" w:rsidP="00000000" w:rsidRDefault="00000000" w:rsidRPr="00000000" w14:paraId="00000011">
      <w:pPr>
        <w:spacing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Sexo:</w:t>
      </w:r>
    </w:p>
    <w:p w:rsidR="00000000" w:rsidDel="00000000" w:rsidP="00000000" w:rsidRDefault="00000000" w:rsidRPr="00000000" w14:paraId="00000012">
      <w:pPr>
        <w:numPr>
          <w:ilvl w:val="0"/>
          <w:numId w:val="2"/>
        </w:numPr>
        <w:spacing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Masculino</w:t>
      </w:r>
    </w:p>
    <w:p w:rsidR="00000000" w:rsidDel="00000000" w:rsidP="00000000" w:rsidRDefault="00000000" w:rsidRPr="00000000" w14:paraId="00000013">
      <w:pPr>
        <w:numPr>
          <w:ilvl w:val="0"/>
          <w:numId w:val="2"/>
        </w:numPr>
        <w:spacing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Femenino</w:t>
      </w:r>
    </w:p>
    <w:p w:rsidR="00000000" w:rsidDel="00000000" w:rsidP="00000000" w:rsidRDefault="00000000" w:rsidRPr="00000000" w14:paraId="00000014">
      <w:pPr>
        <w:numPr>
          <w:ilvl w:val="0"/>
          <w:numId w:val="2"/>
        </w:numPr>
        <w:spacing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Indeterminado</w:t>
      </w:r>
    </w:p>
    <w:p w:rsidR="00000000" w:rsidDel="00000000" w:rsidP="00000000" w:rsidRDefault="00000000" w:rsidRPr="00000000" w14:paraId="00000015">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Resguardo:</w:t>
      </w:r>
      <w:r w:rsidDel="00000000" w:rsidR="00000000" w:rsidRPr="00000000">
        <w:rPr>
          <w:rtl w:val="0"/>
        </w:rPr>
      </w:r>
    </w:p>
    <w:p w:rsidR="00000000" w:rsidDel="00000000" w:rsidP="00000000" w:rsidRDefault="00000000" w:rsidRPr="00000000" w14:paraId="00000016">
      <w:pPr>
        <w:numPr>
          <w:ilvl w:val="0"/>
          <w:numId w:val="1"/>
        </w:numPr>
        <w:spacing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Servicio Médico Forense (</w:t>
      </w:r>
      <w:r w:rsidDel="00000000" w:rsidR="00000000" w:rsidRPr="00000000">
        <w:rPr>
          <w:rFonts w:ascii="Times New Roman" w:cs="Times New Roman" w:eastAsia="Times New Roman" w:hAnsi="Times New Roman"/>
          <w:sz w:val="24"/>
          <w:szCs w:val="24"/>
          <w:u w:val="single"/>
          <w:rtl w:val="0"/>
        </w:rPr>
        <w:t xml:space="preserve">Semefo):</w:t>
      </w:r>
      <w:r w:rsidDel="00000000" w:rsidR="00000000" w:rsidRPr="00000000">
        <w:rPr>
          <w:rFonts w:ascii="Times New Roman" w:cs="Times New Roman" w:eastAsia="Times New Roman" w:hAnsi="Times New Roman"/>
          <w:sz w:val="24"/>
          <w:szCs w:val="24"/>
          <w:rtl w:val="0"/>
        </w:rPr>
        <w:t xml:space="preserve"> Incluye instalaciones de resguardo en edificios como almacén de evidencia, departamentos o áreas de antropología o patología, osteoteca, cámara frigorífica o cuarto frío. </w:t>
      </w:r>
    </w:p>
    <w:p w:rsidR="00000000" w:rsidDel="00000000" w:rsidP="00000000" w:rsidRDefault="00000000" w:rsidRPr="00000000" w14:paraId="00000017">
      <w:pPr>
        <w:numPr>
          <w:ilvl w:val="0"/>
          <w:numId w:val="1"/>
        </w:numPr>
        <w:spacing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Centro</w:t>
      </w:r>
      <w:r w:rsidDel="00000000" w:rsidR="00000000" w:rsidRPr="00000000">
        <w:rPr>
          <w:rFonts w:ascii="Times New Roman" w:cs="Times New Roman" w:eastAsia="Times New Roman" w:hAnsi="Times New Roman"/>
          <w:sz w:val="24"/>
          <w:szCs w:val="24"/>
          <w:u w:val="single"/>
          <w:rtl w:val="0"/>
        </w:rPr>
        <w:t xml:space="preserve"> de resguardo forense u homólogos:</w:t>
      </w:r>
      <w:r w:rsidDel="00000000" w:rsidR="00000000" w:rsidRPr="00000000">
        <w:rPr>
          <w:rFonts w:ascii="Times New Roman" w:cs="Times New Roman" w:eastAsia="Times New Roman" w:hAnsi="Times New Roman"/>
          <w:sz w:val="24"/>
          <w:szCs w:val="24"/>
          <w:rtl w:val="0"/>
        </w:rPr>
        <w:t xml:space="preserve"> Espacios destinados al almacenamiento, protección y trazabilidad de los cadáveres y/o de los restos humanos no identificados o identificados no reclamados, en tanto se espera su entrega a familiares. Un centro de resguardo forense también puede ser un panteón </w:t>
      </w:r>
      <w:r w:rsidDel="00000000" w:rsidR="00000000" w:rsidRPr="00000000">
        <w:rPr>
          <w:rFonts w:ascii="Times New Roman" w:cs="Times New Roman" w:eastAsia="Times New Roman" w:hAnsi="Times New Roman"/>
          <w:sz w:val="24"/>
          <w:szCs w:val="24"/>
          <w:rtl w:val="0"/>
        </w:rPr>
        <w:t xml:space="preserve">forense o </w:t>
      </w:r>
      <w:r w:rsidDel="00000000" w:rsidR="00000000" w:rsidRPr="00000000">
        <w:rPr>
          <w:rFonts w:ascii="Times New Roman" w:cs="Times New Roman" w:eastAsia="Times New Roman" w:hAnsi="Times New Roman"/>
          <w:sz w:val="24"/>
          <w:szCs w:val="24"/>
          <w:rtl w:val="0"/>
        </w:rPr>
        <w:t xml:space="preserve">ministerial (Inegi, 2023).</w:t>
      </w:r>
    </w:p>
    <w:p w:rsidR="00000000" w:rsidDel="00000000" w:rsidP="00000000" w:rsidRDefault="00000000" w:rsidRPr="00000000" w14:paraId="00000018">
      <w:pPr>
        <w:numPr>
          <w:ilvl w:val="0"/>
          <w:numId w:val="1"/>
        </w:numPr>
        <w:spacing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Centro de estudios:</w:t>
      </w:r>
      <w:r w:rsidDel="00000000" w:rsidR="00000000" w:rsidRPr="00000000">
        <w:rPr>
          <w:rFonts w:ascii="Times New Roman" w:cs="Times New Roman" w:eastAsia="Times New Roman" w:hAnsi="Times New Roman"/>
          <w:sz w:val="24"/>
          <w:szCs w:val="24"/>
          <w:rtl w:val="0"/>
        </w:rPr>
        <w:t xml:space="preserve"> Institutos, universidades, colegios y otros </w:t>
      </w:r>
      <w:r w:rsidDel="00000000" w:rsidR="00000000" w:rsidRPr="00000000">
        <w:rPr>
          <w:rFonts w:ascii="Times New Roman" w:cs="Times New Roman" w:eastAsia="Times New Roman" w:hAnsi="Times New Roman"/>
          <w:sz w:val="24"/>
          <w:szCs w:val="24"/>
          <w:rtl w:val="0"/>
        </w:rPr>
        <w:t xml:space="preserve">espacios </w:t>
      </w:r>
      <w:r w:rsidDel="00000000" w:rsidR="00000000" w:rsidRPr="00000000">
        <w:rPr>
          <w:rFonts w:ascii="Times New Roman" w:cs="Times New Roman" w:eastAsia="Times New Roman" w:hAnsi="Times New Roman"/>
          <w:sz w:val="24"/>
          <w:szCs w:val="24"/>
          <w:rtl w:val="0"/>
        </w:rPr>
        <w:t xml:space="preserve">destinados a la formación superior.</w:t>
      </w:r>
    </w:p>
    <w:p w:rsidR="00000000" w:rsidDel="00000000" w:rsidP="00000000" w:rsidRDefault="00000000" w:rsidRPr="00000000" w14:paraId="00000019">
      <w:pPr>
        <w:numPr>
          <w:ilvl w:val="0"/>
          <w:numId w:val="1"/>
        </w:numPr>
        <w:spacing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Incinerado:</w:t>
      </w:r>
      <w:r w:rsidDel="00000000" w:rsidR="00000000" w:rsidRPr="00000000">
        <w:rPr>
          <w:rFonts w:ascii="Times New Roman" w:cs="Times New Roman" w:eastAsia="Times New Roman" w:hAnsi="Times New Roman"/>
          <w:sz w:val="24"/>
          <w:szCs w:val="24"/>
          <w:rtl w:val="0"/>
        </w:rPr>
        <w:t xml:space="preserve"> Cuerpos que fueron incinerados en hornos crematorios dentro de las </w:t>
      </w:r>
      <w:r w:rsidDel="00000000" w:rsidR="00000000" w:rsidRPr="00000000">
        <w:rPr>
          <w:rFonts w:ascii="Times New Roman" w:cs="Times New Roman" w:eastAsia="Times New Roman" w:hAnsi="Times New Roman"/>
          <w:sz w:val="24"/>
          <w:szCs w:val="24"/>
          <w:rtl w:val="0"/>
        </w:rPr>
        <w:t xml:space="preserve">instalaciones</w:t>
      </w:r>
      <w:r w:rsidDel="00000000" w:rsidR="00000000" w:rsidRPr="00000000">
        <w:rPr>
          <w:rFonts w:ascii="Times New Roman" w:cs="Times New Roman" w:eastAsia="Times New Roman" w:hAnsi="Times New Roman"/>
          <w:sz w:val="24"/>
          <w:szCs w:val="24"/>
          <w:rtl w:val="0"/>
        </w:rPr>
        <w:t xml:space="preserve"> de la institución.</w:t>
      </w:r>
    </w:p>
    <w:p w:rsidR="00000000" w:rsidDel="00000000" w:rsidP="00000000" w:rsidRDefault="00000000" w:rsidRPr="00000000" w14:paraId="0000001A">
      <w:pPr>
        <w:numPr>
          <w:ilvl w:val="0"/>
          <w:numId w:val="1"/>
        </w:numPr>
        <w:spacing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Inhumado:</w:t>
      </w:r>
      <w:r w:rsidDel="00000000" w:rsidR="00000000" w:rsidRPr="00000000">
        <w:rPr>
          <w:rFonts w:ascii="Times New Roman" w:cs="Times New Roman" w:eastAsia="Times New Roman" w:hAnsi="Times New Roman"/>
          <w:sz w:val="24"/>
          <w:szCs w:val="24"/>
          <w:rtl w:val="0"/>
        </w:rPr>
        <w:t xml:space="preserve"> Cuerpos que fueron enterrados en fosas comunes.</w:t>
      </w:r>
    </w:p>
    <w:p w:rsidR="00000000" w:rsidDel="00000000" w:rsidP="00000000" w:rsidRDefault="00000000" w:rsidRPr="00000000" w14:paraId="0000001B">
      <w:pPr>
        <w:numPr>
          <w:ilvl w:val="0"/>
          <w:numId w:val="1"/>
        </w:numPr>
        <w:spacing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Inhumado individualmente:</w:t>
      </w:r>
      <w:r w:rsidDel="00000000" w:rsidR="00000000" w:rsidRPr="00000000">
        <w:rPr>
          <w:rFonts w:ascii="Times New Roman" w:cs="Times New Roman" w:eastAsia="Times New Roman" w:hAnsi="Times New Roman"/>
          <w:sz w:val="24"/>
          <w:szCs w:val="24"/>
          <w:rtl w:val="0"/>
        </w:rPr>
        <w:t xml:space="preserve"> Cuerpos que fueron enterrados de manera individualizada en panteones municipales, es decir, que no fueron enterrados en centros de resguardo forense u homólogos.</w:t>
      </w:r>
    </w:p>
    <w:p w:rsidR="00000000" w:rsidDel="00000000" w:rsidP="00000000" w:rsidRDefault="00000000" w:rsidRPr="00000000" w14:paraId="0000001C">
      <w:pPr>
        <w:numPr>
          <w:ilvl w:val="0"/>
          <w:numId w:val="1"/>
        </w:numPr>
        <w:spacing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Otro:</w:t>
      </w:r>
      <w:r w:rsidDel="00000000" w:rsidR="00000000" w:rsidRPr="00000000">
        <w:rPr>
          <w:rFonts w:ascii="Times New Roman" w:cs="Times New Roman" w:eastAsia="Times New Roman" w:hAnsi="Times New Roman"/>
          <w:sz w:val="24"/>
          <w:szCs w:val="24"/>
          <w:rtl w:val="0"/>
        </w:rPr>
        <w:t xml:space="preserve"> Casos particulares. </w:t>
      </w:r>
      <w:r w:rsidDel="00000000" w:rsidR="00000000" w:rsidRPr="00000000">
        <w:rPr>
          <w:rFonts w:ascii="Times New Roman" w:cs="Times New Roman" w:eastAsia="Times New Roman" w:hAnsi="Times New Roman"/>
          <w:sz w:val="24"/>
          <w:szCs w:val="24"/>
          <w:rtl w:val="0"/>
        </w:rPr>
        <w:t xml:space="preserve">Por ejemplo, en </w:t>
      </w:r>
      <w:r w:rsidDel="00000000" w:rsidR="00000000" w:rsidRPr="00000000">
        <w:rPr>
          <w:rFonts w:ascii="Times New Roman" w:cs="Times New Roman" w:eastAsia="Times New Roman" w:hAnsi="Times New Roman"/>
          <w:sz w:val="24"/>
          <w:szCs w:val="24"/>
          <w:rtl w:val="0"/>
        </w:rPr>
        <w:t xml:space="preserve">Nayarit </w:t>
      </w:r>
      <w:r w:rsidDel="00000000" w:rsidR="00000000" w:rsidRPr="00000000">
        <w:rPr>
          <w:rFonts w:ascii="Times New Roman" w:cs="Times New Roman" w:eastAsia="Times New Roman" w:hAnsi="Times New Roman"/>
          <w:sz w:val="24"/>
          <w:szCs w:val="24"/>
          <w:rtl w:val="0"/>
        </w:rPr>
        <w:t xml:space="preserve">se indicó que</w:t>
      </w:r>
      <w:r w:rsidDel="00000000" w:rsidR="00000000" w:rsidRPr="00000000">
        <w:rPr>
          <w:rFonts w:ascii="Times New Roman" w:cs="Times New Roman" w:eastAsia="Times New Roman" w:hAnsi="Times New Roman"/>
          <w:sz w:val="24"/>
          <w:szCs w:val="24"/>
          <w:rtl w:val="0"/>
        </w:rPr>
        <w:t xml:space="preserve">, en algunos registros, el destino final del cuerpo fue la FGR. En Querétaro unos registros indican “INAH” </w:t>
      </w:r>
      <w:r w:rsidDel="00000000" w:rsidR="00000000" w:rsidRPr="00000000">
        <w:rPr>
          <w:rFonts w:ascii="Times New Roman" w:cs="Times New Roman" w:eastAsia="Times New Roman" w:hAnsi="Times New Roman"/>
          <w:sz w:val="24"/>
          <w:szCs w:val="24"/>
          <w:rtl w:val="0"/>
        </w:rPr>
        <w:t xml:space="preserve">(Instituto Nacional de Antropología e Historia)</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D">
      <w:pPr>
        <w:numPr>
          <w:ilvl w:val="0"/>
          <w:numId w:val="1"/>
        </w:numPr>
        <w:spacing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Se desconoce:</w:t>
      </w:r>
      <w:r w:rsidDel="00000000" w:rsidR="00000000" w:rsidRPr="00000000">
        <w:rPr>
          <w:rFonts w:ascii="Times New Roman" w:cs="Times New Roman" w:eastAsia="Times New Roman" w:hAnsi="Times New Roman"/>
          <w:sz w:val="24"/>
          <w:szCs w:val="24"/>
          <w:rtl w:val="0"/>
        </w:rPr>
        <w:t xml:space="preserve"> La autoridad </w:t>
      </w:r>
      <w:r w:rsidDel="00000000" w:rsidR="00000000" w:rsidRPr="00000000">
        <w:rPr>
          <w:rFonts w:ascii="Times New Roman" w:cs="Times New Roman" w:eastAsia="Times New Roman" w:hAnsi="Times New Roman"/>
          <w:sz w:val="24"/>
          <w:szCs w:val="24"/>
          <w:rtl w:val="0"/>
        </w:rPr>
        <w:t xml:space="preserve">desconoce </w:t>
      </w:r>
      <w:r w:rsidDel="00000000" w:rsidR="00000000" w:rsidRPr="00000000">
        <w:rPr>
          <w:rFonts w:ascii="Times New Roman" w:cs="Times New Roman" w:eastAsia="Times New Roman" w:hAnsi="Times New Roman"/>
          <w:sz w:val="24"/>
          <w:szCs w:val="24"/>
          <w:rtl w:val="0"/>
        </w:rPr>
        <w:t xml:space="preserve">el destino final de los cuerpos. Esta clasificación incluye cuerpos </w:t>
      </w:r>
      <w:r w:rsidDel="00000000" w:rsidR="00000000" w:rsidRPr="00000000">
        <w:rPr>
          <w:rFonts w:ascii="Times New Roman" w:cs="Times New Roman" w:eastAsia="Times New Roman" w:hAnsi="Times New Roman"/>
          <w:sz w:val="24"/>
          <w:szCs w:val="24"/>
          <w:rtl w:val="0"/>
        </w:rPr>
        <w:t xml:space="preserve">que</w:t>
      </w:r>
      <w:r w:rsidDel="00000000" w:rsidR="00000000" w:rsidRPr="00000000">
        <w:rPr>
          <w:rFonts w:ascii="Times New Roman" w:cs="Times New Roman" w:eastAsia="Times New Roman" w:hAnsi="Times New Roman"/>
          <w:sz w:val="24"/>
          <w:szCs w:val="24"/>
          <w:rtl w:val="0"/>
        </w:rPr>
        <w:t xml:space="preserve">, de acuerdo con la misma autoridad, el agente del Ministerio Público a cargo de la investigación </w:t>
      </w:r>
      <w:r w:rsidDel="00000000" w:rsidR="00000000" w:rsidRPr="00000000">
        <w:rPr>
          <w:rFonts w:ascii="Times New Roman" w:cs="Times New Roman" w:eastAsia="Times New Roman" w:hAnsi="Times New Roman"/>
          <w:sz w:val="24"/>
          <w:szCs w:val="24"/>
          <w:rtl w:val="0"/>
        </w:rPr>
        <w:t xml:space="preserve">sabe dónde se encuentran</w:t>
      </w:r>
      <w:r w:rsidDel="00000000" w:rsidR="00000000" w:rsidRPr="00000000">
        <w:rPr>
          <w:rFonts w:ascii="Times New Roman" w:cs="Times New Roman" w:eastAsia="Times New Roman" w:hAnsi="Times New Roman"/>
          <w:sz w:val="24"/>
          <w:szCs w:val="24"/>
          <w:rtl w:val="0"/>
        </w:rPr>
        <w:t xml:space="preserve">. También se incluyen los casos en</w:t>
      </w:r>
      <w:r w:rsidDel="00000000" w:rsidR="00000000" w:rsidRPr="00000000">
        <w:rPr>
          <w:rFonts w:ascii="Times New Roman" w:cs="Times New Roman" w:eastAsia="Times New Roman" w:hAnsi="Times New Roman"/>
          <w:sz w:val="24"/>
          <w:szCs w:val="24"/>
          <w:rtl w:val="0"/>
        </w:rPr>
        <w:t xml:space="preserve"> que</w:t>
      </w:r>
      <w:r w:rsidDel="00000000" w:rsidR="00000000" w:rsidRPr="00000000">
        <w:rPr>
          <w:rFonts w:ascii="Times New Roman" w:cs="Times New Roman" w:eastAsia="Times New Roman" w:hAnsi="Times New Roman"/>
          <w:sz w:val="24"/>
          <w:szCs w:val="24"/>
          <w:rtl w:val="0"/>
        </w:rPr>
        <w:t xml:space="preserve"> regularmente la autoridad registra el destino final, pero en otros específicos existen errores de anotación como </w:t>
      </w:r>
      <w:r w:rsidDel="00000000" w:rsidR="00000000" w:rsidRPr="00000000">
        <w:rPr>
          <w:rFonts w:ascii="Times New Roman" w:cs="Times New Roman" w:eastAsia="Times New Roman" w:hAnsi="Times New Roman"/>
          <w:i w:val="1"/>
          <w:sz w:val="24"/>
          <w:szCs w:val="24"/>
          <w:rtl w:val="0"/>
        </w:rPr>
        <w:t xml:space="preserve">no aplica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no disponible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pendiente</w:t>
      </w:r>
      <w:r w:rsidDel="00000000" w:rsidR="00000000" w:rsidRPr="00000000">
        <w:rPr>
          <w:rFonts w:ascii="Times New Roman" w:cs="Times New Roman" w:eastAsia="Times New Roman" w:hAnsi="Times New Roman"/>
          <w:sz w:val="24"/>
          <w:szCs w:val="24"/>
          <w:rtl w:val="0"/>
        </w:rPr>
        <w:t xml:space="preserve"> o simplemente </w:t>
      </w:r>
      <w:r w:rsidDel="00000000" w:rsidR="00000000" w:rsidRPr="00000000">
        <w:rPr>
          <w:rFonts w:ascii="Times New Roman" w:cs="Times New Roman" w:eastAsia="Times New Roman" w:hAnsi="Times New Roman"/>
          <w:sz w:val="24"/>
          <w:szCs w:val="24"/>
          <w:rtl w:val="0"/>
        </w:rPr>
        <w:t xml:space="preserve">se </w:t>
      </w:r>
      <w:r w:rsidDel="00000000" w:rsidR="00000000" w:rsidRPr="00000000">
        <w:rPr>
          <w:rFonts w:ascii="Times New Roman" w:cs="Times New Roman" w:eastAsia="Times New Roman" w:hAnsi="Times New Roman"/>
          <w:sz w:val="24"/>
          <w:szCs w:val="24"/>
          <w:rtl w:val="0"/>
        </w:rPr>
        <w:t xml:space="preserve">dejó vacía la celda.</w:t>
      </w:r>
    </w:p>
    <w:p w:rsidR="00000000" w:rsidDel="00000000" w:rsidP="00000000" w:rsidRDefault="00000000" w:rsidRPr="00000000" w14:paraId="0000001E">
      <w:pPr>
        <w:numPr>
          <w:ilvl w:val="0"/>
          <w:numId w:val="1"/>
        </w:numPr>
        <w:spacing w:line="276"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Sin dato:</w:t>
      </w:r>
      <w:r w:rsidDel="00000000" w:rsidR="00000000" w:rsidRPr="00000000">
        <w:rPr>
          <w:rFonts w:ascii="Times New Roman" w:cs="Times New Roman" w:eastAsia="Times New Roman" w:hAnsi="Times New Roman"/>
          <w:sz w:val="24"/>
          <w:szCs w:val="24"/>
          <w:rtl w:val="0"/>
        </w:rPr>
        <w:t xml:space="preserve"> La autoridad forense no entregó información sobre el destino final de la totalidad de </w:t>
      </w:r>
      <w:r w:rsidDel="00000000" w:rsidR="00000000" w:rsidRPr="00000000">
        <w:rPr>
          <w:rFonts w:ascii="Times New Roman" w:cs="Times New Roman" w:eastAsia="Times New Roman" w:hAnsi="Times New Roman"/>
          <w:sz w:val="24"/>
          <w:szCs w:val="24"/>
          <w:rtl w:val="0"/>
        </w:rPr>
        <w:t xml:space="preserve">los </w:t>
      </w:r>
      <w:r w:rsidDel="00000000" w:rsidR="00000000" w:rsidRPr="00000000">
        <w:rPr>
          <w:rFonts w:ascii="Times New Roman" w:cs="Times New Roman" w:eastAsia="Times New Roman" w:hAnsi="Times New Roman"/>
          <w:sz w:val="24"/>
          <w:szCs w:val="24"/>
          <w:rtl w:val="0"/>
        </w:rPr>
        <w:t xml:space="preserve">cuerpos o </w:t>
      </w:r>
      <w:r w:rsidDel="00000000" w:rsidR="00000000" w:rsidRPr="00000000">
        <w:rPr>
          <w:rFonts w:ascii="Times New Roman" w:cs="Times New Roman" w:eastAsia="Times New Roman" w:hAnsi="Times New Roman"/>
          <w:sz w:val="24"/>
          <w:szCs w:val="24"/>
          <w:rtl w:val="0"/>
        </w:rPr>
        <w:t xml:space="preserve">incurrió en un</w:t>
      </w:r>
      <w:r w:rsidDel="00000000" w:rsidR="00000000" w:rsidRPr="00000000">
        <w:rPr>
          <w:rFonts w:ascii="Times New Roman" w:cs="Times New Roman" w:eastAsia="Times New Roman" w:hAnsi="Times New Roman"/>
          <w:sz w:val="24"/>
          <w:szCs w:val="24"/>
          <w:rtl w:val="0"/>
        </w:rPr>
        <w:t xml:space="preserve"> error. Por ejemplo, se anotó </w:t>
      </w:r>
      <w:r w:rsidDel="00000000" w:rsidR="00000000" w:rsidRPr="00000000">
        <w:rPr>
          <w:rFonts w:ascii="Times New Roman" w:cs="Times New Roman" w:eastAsia="Times New Roman" w:hAnsi="Times New Roman"/>
          <w:i w:val="1"/>
          <w:sz w:val="24"/>
          <w:szCs w:val="24"/>
          <w:rtl w:val="0"/>
        </w:rPr>
        <w:t xml:space="preserve">osamenta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exhumación</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1F">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la siguiente tabla </w:t>
      </w:r>
      <w:r w:rsidDel="00000000" w:rsidR="00000000" w:rsidRPr="00000000">
        <w:rPr>
          <w:rFonts w:ascii="Times New Roman" w:cs="Times New Roman" w:eastAsia="Times New Roman" w:hAnsi="Times New Roman"/>
          <w:sz w:val="24"/>
          <w:szCs w:val="24"/>
          <w:rtl w:val="0"/>
        </w:rPr>
        <w:t xml:space="preserve">se resumen</w:t>
      </w:r>
      <w:r w:rsidDel="00000000" w:rsidR="00000000" w:rsidRPr="00000000">
        <w:rPr>
          <w:rFonts w:ascii="Times New Roman" w:cs="Times New Roman" w:eastAsia="Times New Roman" w:hAnsi="Times New Roman"/>
          <w:sz w:val="24"/>
          <w:szCs w:val="24"/>
          <w:rtl w:val="0"/>
        </w:rPr>
        <w:t xml:space="preserve"> los problemas </w:t>
      </w:r>
      <w:r w:rsidDel="00000000" w:rsidR="00000000" w:rsidRPr="00000000">
        <w:rPr>
          <w:rFonts w:ascii="Times New Roman" w:cs="Times New Roman" w:eastAsia="Times New Roman" w:hAnsi="Times New Roman"/>
          <w:sz w:val="24"/>
          <w:szCs w:val="24"/>
          <w:rtl w:val="0"/>
        </w:rPr>
        <w:t xml:space="preserve">de</w:t>
      </w:r>
      <w:r w:rsidDel="00000000" w:rsidR="00000000" w:rsidRPr="00000000">
        <w:rPr>
          <w:rFonts w:ascii="Times New Roman" w:cs="Times New Roman" w:eastAsia="Times New Roman" w:hAnsi="Times New Roman"/>
          <w:sz w:val="24"/>
          <w:szCs w:val="24"/>
          <w:rtl w:val="0"/>
        </w:rPr>
        <w:t xml:space="preserve"> cada archivo entregado</w:t>
      </w:r>
      <w:r w:rsidDel="00000000" w:rsidR="00000000" w:rsidRPr="00000000">
        <w:rPr>
          <w:rFonts w:ascii="Times New Roman" w:cs="Times New Roman" w:eastAsia="Times New Roman" w:hAnsi="Times New Roman"/>
          <w:sz w:val="24"/>
          <w:szCs w:val="24"/>
          <w:rtl w:val="0"/>
        </w:rPr>
        <w:t xml:space="preserve">, su comparación con </w:t>
      </w:r>
      <w:r w:rsidDel="00000000" w:rsidR="00000000" w:rsidRPr="00000000">
        <w:rPr>
          <w:rFonts w:ascii="Times New Roman" w:cs="Times New Roman" w:eastAsia="Times New Roman" w:hAnsi="Times New Roman"/>
          <w:sz w:val="24"/>
          <w:szCs w:val="24"/>
          <w:rtl w:val="0"/>
        </w:rPr>
        <w:t xml:space="preserve">los archivos </w:t>
      </w:r>
      <w:r w:rsidDel="00000000" w:rsidR="00000000" w:rsidRPr="00000000">
        <w:rPr>
          <w:rFonts w:ascii="Times New Roman" w:cs="Times New Roman" w:eastAsia="Times New Roman" w:hAnsi="Times New Roman"/>
          <w:sz w:val="24"/>
          <w:szCs w:val="24"/>
          <w:rtl w:val="0"/>
        </w:rPr>
        <w:t xml:space="preserve">proporcionados</w:t>
      </w:r>
      <w:r w:rsidDel="00000000" w:rsidR="00000000" w:rsidRPr="00000000">
        <w:rPr>
          <w:rFonts w:ascii="Times New Roman" w:cs="Times New Roman" w:eastAsia="Times New Roman" w:hAnsi="Times New Roman"/>
          <w:sz w:val="24"/>
          <w:szCs w:val="24"/>
          <w:rtl w:val="0"/>
        </w:rPr>
        <w:t xml:space="preserve"> en 2020 </w:t>
      </w:r>
      <w:r w:rsidDel="00000000" w:rsidR="00000000" w:rsidRPr="00000000">
        <w:rPr>
          <w:rFonts w:ascii="Times New Roman" w:cs="Times New Roman" w:eastAsia="Times New Roman" w:hAnsi="Times New Roman"/>
          <w:sz w:val="24"/>
          <w:szCs w:val="24"/>
          <w:rtl w:val="0"/>
        </w:rPr>
        <w:t xml:space="preserve">utilizados</w:t>
      </w:r>
      <w:r w:rsidDel="00000000" w:rsidR="00000000" w:rsidRPr="00000000">
        <w:rPr>
          <w:rFonts w:ascii="Times New Roman" w:cs="Times New Roman" w:eastAsia="Times New Roman" w:hAnsi="Times New Roman"/>
          <w:sz w:val="24"/>
          <w:szCs w:val="24"/>
          <w:rtl w:val="0"/>
        </w:rPr>
        <w:t xml:space="preserve"> en el especial “Crisis forense” (también </w:t>
      </w:r>
      <w:r w:rsidDel="00000000" w:rsidR="00000000" w:rsidRPr="00000000">
        <w:rPr>
          <w:rFonts w:ascii="Times New Roman" w:cs="Times New Roman" w:eastAsia="Times New Roman" w:hAnsi="Times New Roman"/>
          <w:sz w:val="24"/>
          <w:szCs w:val="24"/>
          <w:rtl w:val="0"/>
        </w:rPr>
        <w:t xml:space="preserve">están </w:t>
      </w:r>
      <w:r w:rsidDel="00000000" w:rsidR="00000000" w:rsidRPr="00000000">
        <w:rPr>
          <w:rFonts w:ascii="Times New Roman" w:cs="Times New Roman" w:eastAsia="Times New Roman" w:hAnsi="Times New Roman"/>
          <w:sz w:val="24"/>
          <w:szCs w:val="24"/>
          <w:rtl w:val="0"/>
        </w:rPr>
        <w:t xml:space="preserve">disponibles la base de datos y los </w:t>
      </w:r>
      <w:hyperlink r:id="rId8">
        <w:r w:rsidDel="00000000" w:rsidR="00000000" w:rsidRPr="00000000">
          <w:rPr>
            <w:rFonts w:ascii="Times New Roman" w:cs="Times New Roman" w:eastAsia="Times New Roman" w:hAnsi="Times New Roman"/>
            <w:sz w:val="24"/>
            <w:szCs w:val="24"/>
            <w:u w:val="single"/>
            <w:rtl w:val="0"/>
          </w:rPr>
          <w:t xml:space="preserve">documentos originales</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así como </w:t>
      </w:r>
      <w:r w:rsidDel="00000000" w:rsidR="00000000" w:rsidRPr="00000000">
        <w:rPr>
          <w:rFonts w:ascii="Times New Roman" w:cs="Times New Roman" w:eastAsia="Times New Roman" w:hAnsi="Times New Roman"/>
          <w:sz w:val="24"/>
          <w:szCs w:val="24"/>
          <w:rtl w:val="0"/>
        </w:rPr>
        <w:t xml:space="preserve">el número</w:t>
      </w:r>
      <w:r w:rsidDel="00000000" w:rsidR="00000000" w:rsidRPr="00000000">
        <w:rPr>
          <w:rFonts w:ascii="Times New Roman" w:cs="Times New Roman" w:eastAsia="Times New Roman" w:hAnsi="Times New Roman"/>
          <w:sz w:val="24"/>
          <w:szCs w:val="24"/>
          <w:rtl w:val="0"/>
        </w:rPr>
        <w:t xml:space="preserve"> de los folios asignados en la Plataforma Nacional de Transparencia.</w:t>
      </w:r>
    </w:p>
    <w:p w:rsidR="00000000" w:rsidDel="00000000" w:rsidP="00000000" w:rsidRDefault="00000000" w:rsidRPr="00000000" w14:paraId="00000021">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 comparar los datos por año, </w:t>
      </w:r>
      <w:r w:rsidDel="00000000" w:rsidR="00000000" w:rsidRPr="00000000">
        <w:rPr>
          <w:rFonts w:ascii="Times New Roman" w:cs="Times New Roman" w:eastAsia="Times New Roman" w:hAnsi="Times New Roman"/>
          <w:sz w:val="24"/>
          <w:szCs w:val="24"/>
          <w:rtl w:val="0"/>
        </w:rPr>
        <w:t xml:space="preserve">se evidencia</w:t>
      </w:r>
      <w:r w:rsidDel="00000000" w:rsidR="00000000" w:rsidRPr="00000000">
        <w:rPr>
          <w:rFonts w:ascii="Times New Roman" w:cs="Times New Roman" w:eastAsia="Times New Roman" w:hAnsi="Times New Roman"/>
          <w:sz w:val="24"/>
          <w:szCs w:val="24"/>
          <w:rtl w:val="0"/>
        </w:rPr>
        <w:t xml:space="preserve"> que </w:t>
      </w:r>
      <w:r w:rsidDel="00000000" w:rsidR="00000000" w:rsidRPr="00000000">
        <w:rPr>
          <w:rFonts w:ascii="Times New Roman" w:cs="Times New Roman" w:eastAsia="Times New Roman" w:hAnsi="Times New Roman"/>
          <w:sz w:val="24"/>
          <w:szCs w:val="24"/>
          <w:rtl w:val="0"/>
        </w:rPr>
        <w:t xml:space="preserve">24</w:t>
      </w:r>
      <w:r w:rsidDel="00000000" w:rsidR="00000000" w:rsidRPr="00000000">
        <w:rPr>
          <w:rFonts w:ascii="Times New Roman" w:cs="Times New Roman" w:eastAsia="Times New Roman" w:hAnsi="Times New Roman"/>
          <w:sz w:val="24"/>
          <w:szCs w:val="24"/>
          <w:rtl w:val="0"/>
        </w:rPr>
        <w:t xml:space="preserve"> instituciones forenses reportaron más cuerpos </w:t>
      </w:r>
      <w:r w:rsidDel="00000000" w:rsidR="00000000" w:rsidRPr="00000000">
        <w:rPr>
          <w:rFonts w:ascii="Times New Roman" w:cs="Times New Roman" w:eastAsia="Times New Roman" w:hAnsi="Times New Roman"/>
          <w:sz w:val="24"/>
          <w:szCs w:val="24"/>
          <w:rtl w:val="0"/>
        </w:rPr>
        <w:t xml:space="preserve">en su respuesta de este año que en la de </w:t>
      </w:r>
      <w:r w:rsidDel="00000000" w:rsidR="00000000" w:rsidRPr="00000000">
        <w:rPr>
          <w:rFonts w:ascii="Times New Roman" w:cs="Times New Roman" w:eastAsia="Times New Roman" w:hAnsi="Times New Roman"/>
          <w:sz w:val="24"/>
          <w:szCs w:val="24"/>
          <w:rtl w:val="0"/>
        </w:rPr>
        <w:t xml:space="preserve">2020, </w:t>
      </w:r>
      <w:r w:rsidDel="00000000" w:rsidR="00000000" w:rsidRPr="00000000">
        <w:rPr>
          <w:rFonts w:ascii="Times New Roman" w:cs="Times New Roman" w:eastAsia="Times New Roman" w:hAnsi="Times New Roman"/>
          <w:sz w:val="24"/>
          <w:szCs w:val="24"/>
          <w:rtl w:val="0"/>
        </w:rPr>
        <w:t xml:space="preserve">desde uno hasta cientos de cadáveres</w:t>
      </w:r>
      <w:r w:rsidDel="00000000" w:rsidR="00000000" w:rsidRPr="00000000">
        <w:rPr>
          <w:rFonts w:ascii="Times New Roman" w:cs="Times New Roman" w:eastAsia="Times New Roman" w:hAnsi="Times New Roman"/>
          <w:sz w:val="24"/>
          <w:szCs w:val="24"/>
          <w:rtl w:val="0"/>
        </w:rPr>
        <w:t xml:space="preserve">. Esto implicaría que omitieron reportar la totalidad de cuerpos sin nombre que resguardaban o que ha habido procesos de organización de la información que llevaron a </w:t>
      </w:r>
      <w:r w:rsidDel="00000000" w:rsidR="00000000" w:rsidRPr="00000000">
        <w:rPr>
          <w:rFonts w:ascii="Times New Roman" w:cs="Times New Roman" w:eastAsia="Times New Roman" w:hAnsi="Times New Roman"/>
          <w:sz w:val="24"/>
          <w:szCs w:val="24"/>
          <w:rtl w:val="0"/>
        </w:rPr>
        <w:t xml:space="preserve">“encontrarlos”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3">
      <w:pPr>
        <w:spacing w:line="276" w:lineRule="auto"/>
        <w:jc w:val="both"/>
        <w:rPr>
          <w:rFonts w:ascii="Times New Roman" w:cs="Times New Roman" w:eastAsia="Times New Roman" w:hAnsi="Times New Roman"/>
          <w:sz w:val="24"/>
          <w:szCs w:val="24"/>
        </w:rPr>
      </w:pPr>
      <w:r w:rsidDel="00000000" w:rsidR="00000000" w:rsidRPr="00000000">
        <w:rPr>
          <w:rtl w:val="0"/>
        </w:rPr>
      </w:r>
    </w:p>
    <w:tbl>
      <w:tblPr>
        <w:tblStyle w:val="Table1"/>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70"/>
        <w:gridCol w:w="2190"/>
        <w:gridCol w:w="4740"/>
        <w:tblGridChange w:id="0">
          <w:tblGrid>
            <w:gridCol w:w="2070"/>
            <w:gridCol w:w="2190"/>
            <w:gridCol w:w="47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Estado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Folio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Comentario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Aguascalientes (Fiscalía General del Estado, FGE)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010054823000834</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 realizó una solicitud adicional para contar con el lugar de resguardo de cuerpos femeninos (folio 010054824000050). Al comparar la respuesta de 2020 con la recibida en 2024 se encontró que hay seis cuerpos adicionales registrados en 2018.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Baja California (Poder Judicial)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020058423000587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diferencia de los datos entregados en 2020, excluyeron información del año 2009. Para todos los años, se entregaron cientos de casos adicionales. Sin embargo, el total es consistente con la información recibida por el Movimiento por Nuestros Desaparecidos en México en su informe publicado en 2021.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Baja California Sur (FGE)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030075424000200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una respuesta inicial (folio 030075423000648) no entregaron datos de 2010 a 2015 que en 2020 sí habían </w:t>
            </w:r>
            <w:r w:rsidDel="00000000" w:rsidR="00000000" w:rsidRPr="00000000">
              <w:rPr>
                <w:rFonts w:ascii="Times New Roman" w:cs="Times New Roman" w:eastAsia="Times New Roman" w:hAnsi="Times New Roman"/>
                <w:sz w:val="24"/>
                <w:szCs w:val="24"/>
                <w:rtl w:val="0"/>
              </w:rPr>
              <w:t xml:space="preserve">proporcionado</w:t>
            </w:r>
            <w:r w:rsidDel="00000000" w:rsidR="00000000" w:rsidRPr="00000000">
              <w:rPr>
                <w:rFonts w:ascii="Times New Roman" w:cs="Times New Roman" w:eastAsia="Times New Roman" w:hAnsi="Times New Roman"/>
                <w:sz w:val="24"/>
                <w:szCs w:val="24"/>
                <w:rtl w:val="0"/>
              </w:rPr>
              <w:t xml:space="preserve">. Sin embargo, en la nueva solicitud, realizada en 2024, entregaron datos completos.</w:t>
            </w:r>
          </w:p>
          <w:p w:rsidR="00000000" w:rsidDel="00000000" w:rsidP="00000000" w:rsidRDefault="00000000" w:rsidRPr="00000000" w14:paraId="0000003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 comparar la respuesta de 2020 con la recibida en 2024 se encontró que hay </w:t>
            </w:r>
            <w:r w:rsidDel="00000000" w:rsidR="00000000" w:rsidRPr="00000000">
              <w:rPr>
                <w:rFonts w:ascii="Times New Roman" w:cs="Times New Roman" w:eastAsia="Times New Roman" w:hAnsi="Times New Roman"/>
                <w:sz w:val="24"/>
                <w:szCs w:val="24"/>
                <w:rtl w:val="0"/>
              </w:rPr>
              <w:t xml:space="preserve">un</w:t>
            </w:r>
            <w:r w:rsidDel="00000000" w:rsidR="00000000" w:rsidRPr="00000000">
              <w:rPr>
                <w:rFonts w:ascii="Times New Roman" w:cs="Times New Roman" w:eastAsia="Times New Roman" w:hAnsi="Times New Roman"/>
                <w:sz w:val="24"/>
                <w:szCs w:val="24"/>
                <w:rtl w:val="0"/>
              </w:rPr>
              <w:t xml:space="preserve"> cuerpo adicional registrado en 2018.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Campeche (FGE)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40081000053323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 comparar la respuesta de 2020 con la recibida en 2024, se encontró que hay </w:t>
            </w:r>
            <w:r w:rsidDel="00000000" w:rsidR="00000000" w:rsidRPr="00000000">
              <w:rPr>
                <w:rFonts w:ascii="Times New Roman" w:cs="Times New Roman" w:eastAsia="Times New Roman" w:hAnsi="Times New Roman"/>
                <w:sz w:val="24"/>
                <w:szCs w:val="24"/>
                <w:rtl w:val="0"/>
              </w:rPr>
              <w:t xml:space="preserve">un</w:t>
            </w:r>
            <w:r w:rsidDel="00000000" w:rsidR="00000000" w:rsidRPr="00000000">
              <w:rPr>
                <w:rFonts w:ascii="Times New Roman" w:cs="Times New Roman" w:eastAsia="Times New Roman" w:hAnsi="Times New Roman"/>
                <w:sz w:val="24"/>
                <w:szCs w:val="24"/>
                <w:rtl w:val="0"/>
              </w:rPr>
              <w:t xml:space="preserve"> cuerpo adicional registrado en 2017.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Ciudad de México (Instituto de Ciencias Forenses)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090164123002626</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instituto indicó en su respuesta de 2020 que, hasta el 1 de diciembre de 2019, llegaron 491 cuerpos a su morgue, pero en su última contestación reportó 213 cuerpos más en ese mismo año. Ocurre también con el año 2013, que </w:t>
            </w:r>
            <w:r w:rsidDel="00000000" w:rsidR="00000000" w:rsidRPr="00000000">
              <w:rPr>
                <w:rFonts w:ascii="Times New Roman" w:cs="Times New Roman" w:eastAsia="Times New Roman" w:hAnsi="Times New Roman"/>
                <w:sz w:val="24"/>
                <w:szCs w:val="24"/>
                <w:rtl w:val="0"/>
              </w:rPr>
              <w:t xml:space="preserve">registra </w:t>
            </w:r>
            <w:r w:rsidDel="00000000" w:rsidR="00000000" w:rsidRPr="00000000">
              <w:rPr>
                <w:rFonts w:ascii="Times New Roman" w:cs="Times New Roman" w:eastAsia="Times New Roman" w:hAnsi="Times New Roman"/>
                <w:sz w:val="24"/>
                <w:szCs w:val="24"/>
                <w:rtl w:val="0"/>
              </w:rPr>
              <w:t xml:space="preserve">un cuerpo adicional en la respuesta más reciente</w:t>
            </w: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Chiapas (FGE)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070136723000720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 realizaron solicitudes adicionales para intentar obtener datos por lugar de resguardo, sin éxito. La institución refiere que todos los cuerpos están inhumados, incluso cuando ha reportado anteriormente </w:t>
            </w:r>
            <w:r w:rsidDel="00000000" w:rsidR="00000000" w:rsidRPr="00000000">
              <w:rPr>
                <w:rFonts w:ascii="Times New Roman" w:cs="Times New Roman" w:eastAsia="Times New Roman" w:hAnsi="Times New Roman"/>
                <w:sz w:val="24"/>
                <w:szCs w:val="24"/>
                <w:rtl w:val="0"/>
              </w:rPr>
              <w:t xml:space="preserve">que también están en el</w:t>
            </w:r>
            <w:r w:rsidDel="00000000" w:rsidR="00000000" w:rsidRPr="00000000">
              <w:rPr>
                <w:rFonts w:ascii="Times New Roman" w:cs="Times New Roman" w:eastAsia="Times New Roman" w:hAnsi="Times New Roman"/>
                <w:sz w:val="24"/>
                <w:szCs w:val="24"/>
                <w:rtl w:val="0"/>
              </w:rPr>
              <w:t xml:space="preserve"> Semefo. Ante la falta de certeza, se contabilizaron todos como “sin dato”.</w:t>
            </w:r>
          </w:p>
          <w:p w:rsidR="00000000" w:rsidDel="00000000" w:rsidP="00000000" w:rsidRDefault="00000000" w:rsidRPr="00000000" w14:paraId="0000003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 comparar la respuesta de 2020 con la recibida en 2024 se encontró que hay </w:t>
            </w:r>
            <w:r w:rsidDel="00000000" w:rsidR="00000000" w:rsidRPr="00000000">
              <w:rPr>
                <w:rFonts w:ascii="Times New Roman" w:cs="Times New Roman" w:eastAsia="Times New Roman" w:hAnsi="Times New Roman"/>
                <w:sz w:val="24"/>
                <w:szCs w:val="24"/>
                <w:rtl w:val="0"/>
              </w:rPr>
              <w:t xml:space="preserve">cuatro</w:t>
            </w:r>
            <w:r w:rsidDel="00000000" w:rsidR="00000000" w:rsidRPr="00000000">
              <w:rPr>
                <w:rFonts w:ascii="Times New Roman" w:cs="Times New Roman" w:eastAsia="Times New Roman" w:hAnsi="Times New Roman"/>
                <w:sz w:val="24"/>
                <w:szCs w:val="24"/>
                <w:rtl w:val="0"/>
              </w:rPr>
              <w:t xml:space="preserve"> cuerpos adicionales registrados en 2006.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Chihuahua (FGE)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80139723001545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 comparar la respuesta de 2020 con la recibida en 2024 se encontró que hay 67 cuerpos adicionales registrados entre 2010 y 2013, en 2015, y entre 2017 y 2019.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Coahuila (FGE)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050096900028924</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 realizaron múltiples solicitudes </w:t>
            </w:r>
            <w:r w:rsidDel="00000000" w:rsidR="00000000" w:rsidRPr="00000000">
              <w:rPr>
                <w:rFonts w:ascii="Times New Roman" w:cs="Times New Roman" w:eastAsia="Times New Roman" w:hAnsi="Times New Roman"/>
                <w:sz w:val="24"/>
                <w:szCs w:val="24"/>
                <w:rtl w:val="0"/>
              </w:rPr>
              <w:t xml:space="preserve">para obtener datos similares a los entregados en 2020, que contaban con </w:t>
            </w:r>
            <w:r w:rsidDel="00000000" w:rsidR="00000000" w:rsidRPr="00000000">
              <w:rPr>
                <w:rFonts w:ascii="Times New Roman" w:cs="Times New Roman" w:eastAsia="Times New Roman" w:hAnsi="Times New Roman"/>
                <w:sz w:val="24"/>
                <w:szCs w:val="24"/>
                <w:rtl w:val="0"/>
              </w:rPr>
              <w:t xml:space="preserve">información</w:t>
            </w:r>
            <w:r w:rsidDel="00000000" w:rsidR="00000000" w:rsidRPr="00000000">
              <w:rPr>
                <w:rFonts w:ascii="Times New Roman" w:cs="Times New Roman" w:eastAsia="Times New Roman" w:hAnsi="Times New Roman"/>
                <w:sz w:val="24"/>
                <w:szCs w:val="24"/>
                <w:rtl w:val="0"/>
              </w:rPr>
              <w:t xml:space="preserve"> como el nombre del panteón donde fueron inhumados los cuerpos, </w:t>
            </w:r>
            <w:r w:rsidDel="00000000" w:rsidR="00000000" w:rsidRPr="00000000">
              <w:rPr>
                <w:rFonts w:ascii="Times New Roman" w:cs="Times New Roman" w:eastAsia="Times New Roman" w:hAnsi="Times New Roman"/>
                <w:sz w:val="24"/>
                <w:szCs w:val="24"/>
                <w:rtl w:val="0"/>
              </w:rPr>
              <w:t xml:space="preserve">pero </w:t>
            </w:r>
            <w:r w:rsidDel="00000000" w:rsidR="00000000" w:rsidRPr="00000000">
              <w:rPr>
                <w:rFonts w:ascii="Times New Roman" w:cs="Times New Roman" w:eastAsia="Times New Roman" w:hAnsi="Times New Roman"/>
                <w:sz w:val="24"/>
                <w:szCs w:val="24"/>
                <w:rtl w:val="0"/>
              </w:rPr>
              <w:t xml:space="preserve">sin éxito. Se excluyeron registros que indican que el cuerpo fue entregado o identificado.</w:t>
            </w:r>
          </w:p>
          <w:p w:rsidR="00000000" w:rsidDel="00000000" w:rsidP="00000000" w:rsidRDefault="00000000" w:rsidRPr="00000000" w14:paraId="0000004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 comparar la respuesta de 2020 con la recibida en 2024 se encontró que hay 31 cuerpos adicionales registrados entre 2006 y 2012, en 2014 y 2015, y en 2017 y 2018.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Colima (FGE)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061903923000678</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 obtuvo la información a partir de la resolución del recurso de revisión RR.PNT/060/2023. No se obtuvieron datos de 316 cuerpos del periodo 2015-2018 que en 2020 sí fueron entregados.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Durango (FGE)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101126500054923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Reportaron 130 cuerpos más en 2011 que </w:t>
            </w:r>
            <w:r w:rsidDel="00000000" w:rsidR="00000000" w:rsidRPr="00000000">
              <w:rPr>
                <w:rFonts w:ascii="Times New Roman" w:cs="Times New Roman" w:eastAsia="Times New Roman" w:hAnsi="Times New Roman"/>
                <w:sz w:val="24"/>
                <w:szCs w:val="24"/>
                <w:rtl w:val="0"/>
              </w:rPr>
              <w:t xml:space="preserve">en </w:t>
            </w:r>
            <w:r w:rsidDel="00000000" w:rsidR="00000000" w:rsidRPr="00000000">
              <w:rPr>
                <w:rFonts w:ascii="Times New Roman" w:cs="Times New Roman" w:eastAsia="Times New Roman" w:hAnsi="Times New Roman"/>
                <w:sz w:val="24"/>
                <w:szCs w:val="24"/>
                <w:rtl w:val="0"/>
              </w:rPr>
              <w:t xml:space="preserve">la respuesta de 2020. También </w:t>
            </w:r>
            <w:r w:rsidDel="00000000" w:rsidR="00000000" w:rsidRPr="00000000">
              <w:rPr>
                <w:rFonts w:ascii="Times New Roman" w:cs="Times New Roman" w:eastAsia="Times New Roman" w:hAnsi="Times New Roman"/>
                <w:sz w:val="24"/>
                <w:szCs w:val="24"/>
                <w:rtl w:val="0"/>
              </w:rPr>
              <w:t xml:space="preserve">nueve</w:t>
            </w:r>
            <w:r w:rsidDel="00000000" w:rsidR="00000000" w:rsidRPr="00000000">
              <w:rPr>
                <w:rFonts w:ascii="Times New Roman" w:cs="Times New Roman" w:eastAsia="Times New Roman" w:hAnsi="Times New Roman"/>
                <w:sz w:val="24"/>
                <w:szCs w:val="24"/>
                <w:rtl w:val="0"/>
              </w:rPr>
              <w:t xml:space="preserve"> cuerpos </w:t>
            </w:r>
            <w:r w:rsidDel="00000000" w:rsidR="00000000" w:rsidRPr="00000000">
              <w:rPr>
                <w:rFonts w:ascii="Times New Roman" w:cs="Times New Roman" w:eastAsia="Times New Roman" w:hAnsi="Times New Roman"/>
                <w:sz w:val="24"/>
                <w:szCs w:val="24"/>
                <w:rtl w:val="0"/>
              </w:rPr>
              <w:t xml:space="preserve">en</w:t>
            </w:r>
            <w:r w:rsidDel="00000000" w:rsidR="00000000" w:rsidRPr="00000000">
              <w:rPr>
                <w:rFonts w:ascii="Times New Roman" w:cs="Times New Roman" w:eastAsia="Times New Roman" w:hAnsi="Times New Roman"/>
                <w:sz w:val="24"/>
                <w:szCs w:val="24"/>
                <w:rtl w:val="0"/>
              </w:rPr>
              <w:t xml:space="preserve"> 2012, uno </w:t>
            </w:r>
            <w:r w:rsidDel="00000000" w:rsidR="00000000" w:rsidRPr="00000000">
              <w:rPr>
                <w:rFonts w:ascii="Times New Roman" w:cs="Times New Roman" w:eastAsia="Times New Roman" w:hAnsi="Times New Roman"/>
                <w:sz w:val="24"/>
                <w:szCs w:val="24"/>
                <w:rtl w:val="0"/>
              </w:rPr>
              <w:t xml:space="preserve">en</w:t>
            </w:r>
            <w:r w:rsidDel="00000000" w:rsidR="00000000" w:rsidRPr="00000000">
              <w:rPr>
                <w:rFonts w:ascii="Times New Roman" w:cs="Times New Roman" w:eastAsia="Times New Roman" w:hAnsi="Times New Roman"/>
                <w:sz w:val="24"/>
                <w:szCs w:val="24"/>
                <w:rtl w:val="0"/>
              </w:rPr>
              <w:t xml:space="preserve"> 2016 y 17 </w:t>
            </w:r>
            <w:r w:rsidDel="00000000" w:rsidR="00000000" w:rsidRPr="00000000">
              <w:rPr>
                <w:rFonts w:ascii="Times New Roman" w:cs="Times New Roman" w:eastAsia="Times New Roman" w:hAnsi="Times New Roman"/>
                <w:sz w:val="24"/>
                <w:szCs w:val="24"/>
                <w:rtl w:val="0"/>
              </w:rPr>
              <w:t xml:space="preserve">en</w:t>
            </w:r>
            <w:r w:rsidDel="00000000" w:rsidR="00000000" w:rsidRPr="00000000">
              <w:rPr>
                <w:rFonts w:ascii="Times New Roman" w:cs="Times New Roman" w:eastAsia="Times New Roman" w:hAnsi="Times New Roman"/>
                <w:sz w:val="24"/>
                <w:szCs w:val="24"/>
                <w:rtl w:val="0"/>
              </w:rPr>
              <w:t xml:space="preserve"> 2019; 157 en total.</w:t>
            </w:r>
            <w:r w:rsidDel="00000000" w:rsidR="00000000" w:rsidRPr="00000000">
              <w:rPr>
                <w:rtl w:val="0"/>
              </w:rPr>
            </w:r>
          </w:p>
        </w:tc>
      </w:tr>
      <w:tr>
        <w:trPr>
          <w:cantSplit w:val="0"/>
          <w:trHeight w:val="5192.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Estado de México (FGE)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00342/FGJ/IP/2024</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se entregaron datos de 2010 a 2017 que anteriormente sí </w:t>
            </w:r>
            <w:r w:rsidDel="00000000" w:rsidR="00000000" w:rsidRPr="00000000">
              <w:rPr>
                <w:rFonts w:ascii="Times New Roman" w:cs="Times New Roman" w:eastAsia="Times New Roman" w:hAnsi="Times New Roman"/>
                <w:sz w:val="24"/>
                <w:szCs w:val="24"/>
                <w:rtl w:val="0"/>
              </w:rPr>
              <w:t xml:space="preserve">se proporcionaron</w:t>
            </w:r>
            <w:r w:rsidDel="00000000" w:rsidR="00000000" w:rsidRPr="00000000">
              <w:rPr>
                <w:rFonts w:ascii="Times New Roman" w:cs="Times New Roman" w:eastAsia="Times New Roman" w:hAnsi="Times New Roman"/>
                <w:sz w:val="24"/>
                <w:szCs w:val="24"/>
                <w:rtl w:val="0"/>
              </w:rPr>
              <w:t xml:space="preserve">. En la resolución del recurso de revisión 02205/INFOEM/IP/RR/2024 </w:t>
            </w:r>
            <w:r w:rsidDel="00000000" w:rsidR="00000000" w:rsidRPr="00000000">
              <w:rPr>
                <w:rFonts w:ascii="Times New Roman" w:cs="Times New Roman" w:eastAsia="Times New Roman" w:hAnsi="Times New Roman"/>
                <w:sz w:val="24"/>
                <w:szCs w:val="24"/>
                <w:rtl w:val="0"/>
              </w:rPr>
              <w:t xml:space="preserve">ante</w:t>
            </w:r>
            <w:r w:rsidDel="00000000" w:rsidR="00000000" w:rsidRPr="00000000">
              <w:rPr>
                <w:rFonts w:ascii="Times New Roman" w:cs="Times New Roman" w:eastAsia="Times New Roman" w:hAnsi="Times New Roman"/>
                <w:sz w:val="24"/>
                <w:szCs w:val="24"/>
                <w:rtl w:val="0"/>
              </w:rPr>
              <w:t xml:space="preserve"> e</w:t>
            </w:r>
            <w:r w:rsidDel="00000000" w:rsidR="00000000" w:rsidRPr="00000000">
              <w:rPr>
                <w:rFonts w:ascii="Times New Roman" w:cs="Times New Roman" w:eastAsia="Times New Roman" w:hAnsi="Times New Roman"/>
                <w:sz w:val="24"/>
                <w:szCs w:val="24"/>
                <w:rtl w:val="0"/>
              </w:rPr>
              <w:t xml:space="preserve">l Instituto de Transparencia, Acceso a la Información Pública y Protección de Datos Personales del Estado de México y Municipios, la </w:t>
            </w:r>
            <w:r w:rsidDel="00000000" w:rsidR="00000000" w:rsidRPr="00000000">
              <w:rPr>
                <w:rFonts w:ascii="Times New Roman" w:cs="Times New Roman" w:eastAsia="Times New Roman" w:hAnsi="Times New Roman"/>
                <w:sz w:val="24"/>
                <w:szCs w:val="24"/>
                <w:rtl w:val="0"/>
              </w:rPr>
              <w:t xml:space="preserve">FGR </w:t>
            </w:r>
            <w:r w:rsidDel="00000000" w:rsidR="00000000" w:rsidRPr="00000000">
              <w:rPr>
                <w:rFonts w:ascii="Times New Roman" w:cs="Times New Roman" w:eastAsia="Times New Roman" w:hAnsi="Times New Roman"/>
                <w:sz w:val="24"/>
                <w:szCs w:val="24"/>
                <w:rtl w:val="0"/>
              </w:rPr>
              <w:t xml:space="preserve">refirió que “[…] al obrar los datos en documento oficial [la respuesta entregada en 2020] y </w:t>
            </w:r>
            <w:r w:rsidDel="00000000" w:rsidR="00000000" w:rsidRPr="00000000">
              <w:rPr>
                <w:rFonts w:ascii="Times New Roman" w:cs="Times New Roman" w:eastAsia="Times New Roman" w:hAnsi="Times New Roman"/>
                <w:sz w:val="24"/>
                <w:szCs w:val="24"/>
                <w:rtl w:val="0"/>
              </w:rPr>
              <w:t xml:space="preserve">[puesto que] </w:t>
            </w:r>
            <w:r w:rsidDel="00000000" w:rsidR="00000000" w:rsidRPr="00000000">
              <w:rPr>
                <w:rFonts w:ascii="Times New Roman" w:cs="Times New Roman" w:eastAsia="Times New Roman" w:hAnsi="Times New Roman"/>
                <w:sz w:val="24"/>
                <w:szCs w:val="24"/>
                <w:rtl w:val="0"/>
              </w:rPr>
              <w:t xml:space="preserve">los mismos fueron entregados para dar respuesta a una solicitud de información, manifiesta que se puede establecer que dicha información como adicional a la ya proporcionada”, y sobreseyó el recurso. Por eso, </w:t>
            </w:r>
            <w:r w:rsidDel="00000000" w:rsidR="00000000" w:rsidRPr="00000000">
              <w:rPr>
                <w:rFonts w:ascii="Times New Roman" w:cs="Times New Roman" w:eastAsia="Times New Roman" w:hAnsi="Times New Roman"/>
                <w:sz w:val="24"/>
                <w:szCs w:val="24"/>
                <w:rtl w:val="0"/>
              </w:rPr>
              <w:t xml:space="preserve">se utilizaron</w:t>
            </w:r>
            <w:r w:rsidDel="00000000" w:rsidR="00000000" w:rsidRPr="00000000">
              <w:rPr>
                <w:rFonts w:ascii="Times New Roman" w:cs="Times New Roman" w:eastAsia="Times New Roman" w:hAnsi="Times New Roman"/>
                <w:sz w:val="24"/>
                <w:szCs w:val="24"/>
                <w:rtl w:val="0"/>
              </w:rPr>
              <w:t xml:space="preserve"> los datos recibidos </w:t>
            </w:r>
            <w:r w:rsidDel="00000000" w:rsidR="00000000" w:rsidRPr="00000000">
              <w:rPr>
                <w:rFonts w:ascii="Times New Roman" w:cs="Times New Roman" w:eastAsia="Times New Roman" w:hAnsi="Times New Roman"/>
                <w:sz w:val="24"/>
                <w:szCs w:val="24"/>
                <w:rtl w:val="0"/>
              </w:rPr>
              <w:t xml:space="preserve">en la primera respuesta</w:t>
            </w:r>
            <w:r w:rsidDel="00000000" w:rsidR="00000000" w:rsidRPr="00000000">
              <w:rPr>
                <w:rFonts w:ascii="Times New Roman" w:cs="Times New Roman" w:eastAsia="Times New Roman" w:hAnsi="Times New Roman"/>
                <w:sz w:val="24"/>
                <w:szCs w:val="24"/>
                <w:rtl w:val="0"/>
              </w:rPr>
              <w:t xml:space="preserve"> y </w:t>
            </w:r>
            <w:r w:rsidDel="00000000" w:rsidR="00000000" w:rsidRPr="00000000">
              <w:rPr>
                <w:rFonts w:ascii="Times New Roman" w:cs="Times New Roman" w:eastAsia="Times New Roman" w:hAnsi="Times New Roman"/>
                <w:sz w:val="24"/>
                <w:szCs w:val="24"/>
                <w:rtl w:val="0"/>
              </w:rPr>
              <w:t xml:space="preserve">se completaron</w:t>
            </w:r>
            <w:r w:rsidDel="00000000" w:rsidR="00000000" w:rsidRPr="00000000">
              <w:rPr>
                <w:rFonts w:ascii="Times New Roman" w:cs="Times New Roman" w:eastAsia="Times New Roman" w:hAnsi="Times New Roman"/>
                <w:sz w:val="24"/>
                <w:szCs w:val="24"/>
                <w:rtl w:val="0"/>
              </w:rPr>
              <w:t xml:space="preserve"> con los años 2020-2023 del documento entregado inicialmente por la FGE.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FGR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330024623003756</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 comparar la respuesta de 2020 con la recibida en 2024 se encontró que hay </w:t>
            </w:r>
            <w:r w:rsidDel="00000000" w:rsidR="00000000" w:rsidRPr="00000000">
              <w:rPr>
                <w:rFonts w:ascii="Times New Roman" w:cs="Times New Roman" w:eastAsia="Times New Roman" w:hAnsi="Times New Roman"/>
                <w:sz w:val="24"/>
                <w:szCs w:val="24"/>
                <w:rtl w:val="0"/>
              </w:rPr>
              <w:t xml:space="preserve">cinco</w:t>
            </w:r>
            <w:r w:rsidDel="00000000" w:rsidR="00000000" w:rsidRPr="00000000">
              <w:rPr>
                <w:rFonts w:ascii="Times New Roman" w:cs="Times New Roman" w:eastAsia="Times New Roman" w:hAnsi="Times New Roman"/>
                <w:sz w:val="24"/>
                <w:szCs w:val="24"/>
                <w:rtl w:val="0"/>
              </w:rPr>
              <w:t xml:space="preserve"> cuerpos adicionales registrados </w:t>
            </w:r>
            <w:r w:rsidDel="00000000" w:rsidR="00000000" w:rsidRPr="00000000">
              <w:rPr>
                <w:rFonts w:ascii="Times New Roman" w:cs="Times New Roman" w:eastAsia="Times New Roman" w:hAnsi="Times New Roman"/>
                <w:sz w:val="24"/>
                <w:szCs w:val="24"/>
                <w:rtl w:val="0"/>
              </w:rPr>
              <w:t xml:space="preserve">en</w:t>
            </w:r>
            <w:r w:rsidDel="00000000" w:rsidR="00000000" w:rsidRPr="00000000">
              <w:rPr>
                <w:rFonts w:ascii="Times New Roman" w:cs="Times New Roman" w:eastAsia="Times New Roman" w:hAnsi="Times New Roman"/>
                <w:sz w:val="24"/>
                <w:szCs w:val="24"/>
                <w:rtl w:val="0"/>
              </w:rPr>
              <w:t xml:space="preserve"> 2016.</w:t>
            </w:r>
          </w:p>
          <w:p w:rsidR="00000000" w:rsidDel="00000000" w:rsidP="00000000" w:rsidRDefault="00000000" w:rsidRPr="00000000" w14:paraId="0000004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Además, no entregaron datos del periodo 2008-2012, que </w:t>
            </w:r>
            <w:r w:rsidDel="00000000" w:rsidR="00000000" w:rsidRPr="00000000">
              <w:rPr>
                <w:rFonts w:ascii="Times New Roman" w:cs="Times New Roman" w:eastAsia="Times New Roman" w:hAnsi="Times New Roman"/>
                <w:sz w:val="24"/>
                <w:szCs w:val="24"/>
                <w:rtl w:val="0"/>
              </w:rPr>
              <w:t xml:space="preserve">en 2020 </w:t>
            </w:r>
            <w:r w:rsidDel="00000000" w:rsidR="00000000" w:rsidRPr="00000000">
              <w:rPr>
                <w:rFonts w:ascii="Times New Roman" w:cs="Times New Roman" w:eastAsia="Times New Roman" w:hAnsi="Times New Roman"/>
                <w:sz w:val="24"/>
                <w:szCs w:val="24"/>
                <w:rtl w:val="0"/>
              </w:rPr>
              <w:t xml:space="preserve">sumaban 254 cuerpos.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Guerrero (Secretaría de Salud)</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120207024000128</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una respuesta inicial (folio 120207023000589) no entregaron datos desagregados por lugar de resguardo. Se clasificaron como c</w:t>
            </w:r>
            <w:r w:rsidDel="00000000" w:rsidR="00000000" w:rsidRPr="00000000">
              <w:rPr>
                <w:rFonts w:ascii="Times New Roman" w:cs="Times New Roman" w:eastAsia="Times New Roman" w:hAnsi="Times New Roman"/>
                <w:sz w:val="24"/>
                <w:szCs w:val="24"/>
                <w:rtl w:val="0"/>
              </w:rPr>
              <w:t xml:space="preserve">entros de resguardo forense u homólogos los datos reportados sobre el Centro Estatal de Resguardo Forense y el Centro de Resguardo Óseo Forense del Estado de Guerrero.</w:t>
            </w:r>
          </w:p>
          <w:p w:rsidR="00000000" w:rsidDel="00000000" w:rsidP="00000000" w:rsidRDefault="00000000" w:rsidRPr="00000000" w14:paraId="0000005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la respuesta de 2020 no </w:t>
            </w:r>
            <w:r w:rsidDel="00000000" w:rsidR="00000000" w:rsidRPr="00000000">
              <w:rPr>
                <w:rFonts w:ascii="Times New Roman" w:cs="Times New Roman" w:eastAsia="Times New Roman" w:hAnsi="Times New Roman"/>
                <w:sz w:val="24"/>
                <w:szCs w:val="24"/>
                <w:rtl w:val="0"/>
              </w:rPr>
              <w:t xml:space="preserve">se desagregó</w:t>
            </w:r>
            <w:r w:rsidDel="00000000" w:rsidR="00000000" w:rsidRPr="00000000">
              <w:rPr>
                <w:rFonts w:ascii="Times New Roman" w:cs="Times New Roman" w:eastAsia="Times New Roman" w:hAnsi="Times New Roman"/>
                <w:sz w:val="24"/>
                <w:szCs w:val="24"/>
                <w:rtl w:val="0"/>
              </w:rPr>
              <w:t xml:space="preserve"> la información por año, por lo que no se puede comparar con la respuesta más reciente.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Guanajuato (FGE)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112093900112423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desagregaron la información por año, por lo que no se puede comparar con los datos obtenidos en 2020.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Hidalgo (Poder Ejecutivo / Procuraduría General de Justicia)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130213100263223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 comparar la respuesta de 2020 con la recibida en 2024 se encontró que hay 109 cuerpos adicionales registrados entre 2006 y 2008, entre 2011 y 2013, y en 2017.</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Jalisco (Instituto Jalisciense de Ciencias Forenses)</w:t>
            </w:r>
          </w:p>
        </w:tc>
        <w:tc>
          <w:tcPr>
            <w:tcMar>
              <w:top w:w="100.0" w:type="dxa"/>
              <w:left w:w="100.0" w:type="dxa"/>
              <w:bottom w:w="100.0" w:type="dxa"/>
              <w:right w:w="100.0" w:type="dxa"/>
            </w:tcMar>
            <w:vAlign w:val="top"/>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140270324000262</w:t>
            </w:r>
          </w:p>
        </w:tc>
        <w:tc>
          <w:tcP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una respuesta inicial (folio 140270323000441) entregó información de cuerpos incinerados e inhumados </w:t>
            </w:r>
            <w:r w:rsidDel="00000000" w:rsidR="00000000" w:rsidRPr="00000000">
              <w:rPr>
                <w:rFonts w:ascii="Times New Roman" w:cs="Times New Roman" w:eastAsia="Times New Roman" w:hAnsi="Times New Roman"/>
                <w:sz w:val="24"/>
                <w:szCs w:val="24"/>
                <w:rtl w:val="0"/>
              </w:rPr>
              <w:t xml:space="preserve">sin desagregar</w:t>
            </w:r>
            <w:r w:rsidDel="00000000" w:rsidR="00000000" w:rsidRPr="00000000">
              <w:rPr>
                <w:rFonts w:ascii="Times New Roman" w:cs="Times New Roman" w:eastAsia="Times New Roman" w:hAnsi="Times New Roman"/>
                <w:sz w:val="24"/>
                <w:szCs w:val="24"/>
                <w:rtl w:val="0"/>
              </w:rPr>
              <w:t xml:space="preserve"> y omitió información sobre las </w:t>
            </w:r>
            <w:r w:rsidDel="00000000" w:rsidR="00000000" w:rsidRPr="00000000">
              <w:rPr>
                <w:rFonts w:ascii="Times New Roman" w:cs="Times New Roman" w:eastAsia="Times New Roman" w:hAnsi="Times New Roman"/>
                <w:sz w:val="24"/>
                <w:szCs w:val="24"/>
                <w:rtl w:val="0"/>
              </w:rPr>
              <w:t xml:space="preserve">delegaciones</w:t>
            </w:r>
            <w:r w:rsidDel="00000000" w:rsidR="00000000" w:rsidRPr="00000000">
              <w:rPr>
                <w:rFonts w:ascii="Times New Roman" w:cs="Times New Roman" w:eastAsia="Times New Roman" w:hAnsi="Times New Roman"/>
                <w:sz w:val="24"/>
                <w:szCs w:val="24"/>
                <w:rtl w:val="0"/>
              </w:rPr>
              <w:t xml:space="preserve"> que tiene el instituto </w:t>
            </w:r>
            <w:r w:rsidDel="00000000" w:rsidR="00000000" w:rsidRPr="00000000">
              <w:rPr>
                <w:rFonts w:ascii="Times New Roman" w:cs="Times New Roman" w:eastAsia="Times New Roman" w:hAnsi="Times New Roman"/>
                <w:sz w:val="24"/>
                <w:szCs w:val="24"/>
                <w:rtl w:val="0"/>
              </w:rPr>
              <w:t xml:space="preserve">en el estado</w:t>
            </w:r>
            <w:r w:rsidDel="00000000" w:rsidR="00000000" w:rsidRPr="00000000">
              <w:rPr>
                <w:rFonts w:ascii="Times New Roman" w:cs="Times New Roman" w:eastAsia="Times New Roman" w:hAnsi="Times New Roman"/>
                <w:sz w:val="24"/>
                <w:szCs w:val="24"/>
                <w:rtl w:val="0"/>
              </w:rPr>
              <w:t xml:space="preserve">. En la nueva solicitud, realizada en agosto de 2024, corrigió el error pero reportó los restos óseos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1,020)</w:t>
            </w:r>
            <w:r w:rsidDel="00000000" w:rsidR="00000000" w:rsidRPr="00000000">
              <w:rPr>
                <w:rFonts w:ascii="Times New Roman" w:cs="Times New Roman" w:eastAsia="Times New Roman" w:hAnsi="Times New Roman"/>
                <w:sz w:val="24"/>
                <w:szCs w:val="24"/>
                <w:rtl w:val="0"/>
              </w:rPr>
              <w:t xml:space="preserve"> junto con los cuerpos</w:t>
            </w:r>
            <w:r w:rsidDel="00000000" w:rsidR="00000000" w:rsidRPr="00000000">
              <w:rPr>
                <w:rFonts w:ascii="Times New Roman" w:cs="Times New Roman" w:eastAsia="Times New Roman" w:hAnsi="Times New Roman"/>
                <w:sz w:val="24"/>
                <w:szCs w:val="24"/>
                <w:rtl w:val="0"/>
              </w:rPr>
              <w:t xml:space="preserve"> sin identificar (7,049), haciendo imposible </w:t>
            </w:r>
            <w:r w:rsidDel="00000000" w:rsidR="00000000" w:rsidRPr="00000000">
              <w:rPr>
                <w:rFonts w:ascii="Times New Roman" w:cs="Times New Roman" w:eastAsia="Times New Roman" w:hAnsi="Times New Roman"/>
                <w:sz w:val="24"/>
                <w:szCs w:val="24"/>
                <w:rtl w:val="0"/>
              </w:rPr>
              <w:t xml:space="preserve">establecer</w:t>
            </w:r>
            <w:r w:rsidDel="00000000" w:rsidR="00000000" w:rsidRPr="00000000">
              <w:rPr>
                <w:rFonts w:ascii="Times New Roman" w:cs="Times New Roman" w:eastAsia="Times New Roman" w:hAnsi="Times New Roman"/>
                <w:sz w:val="24"/>
                <w:szCs w:val="24"/>
                <w:rtl w:val="0"/>
              </w:rPr>
              <w:t xml:space="preserve"> el sexo y el lugar de resguardo por separado. Se mantuvo la información para </w:t>
            </w:r>
            <w:r w:rsidDel="00000000" w:rsidR="00000000" w:rsidRPr="00000000">
              <w:rPr>
                <w:rFonts w:ascii="Times New Roman" w:cs="Times New Roman" w:eastAsia="Times New Roman" w:hAnsi="Times New Roman"/>
                <w:sz w:val="24"/>
                <w:szCs w:val="24"/>
                <w:rtl w:val="0"/>
              </w:rPr>
              <w:t xml:space="preserve">no</w:t>
            </w:r>
            <w:r w:rsidDel="00000000" w:rsidR="00000000" w:rsidRPr="00000000">
              <w:rPr>
                <w:rFonts w:ascii="Times New Roman" w:cs="Times New Roman" w:eastAsia="Times New Roman" w:hAnsi="Times New Roman"/>
                <w:sz w:val="24"/>
                <w:szCs w:val="24"/>
                <w:rtl w:val="0"/>
              </w:rPr>
              <w:t xml:space="preserve"> descartar los registros de los cuerpos.</w:t>
            </w:r>
          </w:p>
          <w:p w:rsidR="00000000" w:rsidDel="00000000" w:rsidP="00000000" w:rsidRDefault="00000000" w:rsidRPr="00000000" w14:paraId="0000005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 comparar la respuesta de 2020 con la recibida en 2024 se encontró que hay 638 cuerpos adicionales registrados entre 2006 y 2008, 2010, 2011, 2016, 2017 y 2019.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Michoacán (FGE)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162155723000738</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Solo entregó datos a partir de 2017.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Morelos (FGE)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172237723000735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FGE de Morelos clasificó la información como reservada. El</w:t>
            </w:r>
            <w:r w:rsidDel="00000000" w:rsidR="00000000" w:rsidRPr="00000000">
              <w:rPr>
                <w:rFonts w:ascii="Times New Roman" w:cs="Times New Roman" w:eastAsia="Times New Roman" w:hAnsi="Times New Roman"/>
                <w:sz w:val="24"/>
                <w:szCs w:val="24"/>
                <w:rtl w:val="0"/>
              </w:rPr>
              <w:t xml:space="preserve"> Instituto Morelense de Información Pública y Estadística no ha emitido la resolución correspondiente, pese a </w:t>
            </w:r>
            <w:r w:rsidDel="00000000" w:rsidR="00000000" w:rsidRPr="00000000">
              <w:rPr>
                <w:rFonts w:ascii="Times New Roman" w:cs="Times New Roman" w:eastAsia="Times New Roman" w:hAnsi="Times New Roman"/>
                <w:sz w:val="24"/>
                <w:szCs w:val="24"/>
                <w:rtl w:val="0"/>
              </w:rPr>
              <w:t xml:space="preserve">que se ha</w:t>
            </w:r>
            <w:r w:rsidDel="00000000" w:rsidR="00000000" w:rsidRPr="00000000">
              <w:rPr>
                <w:rFonts w:ascii="Times New Roman" w:cs="Times New Roman" w:eastAsia="Times New Roman" w:hAnsi="Times New Roman"/>
                <w:sz w:val="24"/>
                <w:szCs w:val="24"/>
                <w:rtl w:val="0"/>
              </w:rPr>
              <w:t xml:space="preserve"> sobrepasado el plazo establecido en la legislación local.</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Nayarit (FGE)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180369324000098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w:t>
            </w:r>
            <w:r w:rsidDel="00000000" w:rsidR="00000000" w:rsidRPr="00000000">
              <w:rPr>
                <w:rFonts w:ascii="Times New Roman" w:cs="Times New Roman" w:eastAsia="Times New Roman" w:hAnsi="Times New Roman"/>
                <w:sz w:val="24"/>
                <w:szCs w:val="24"/>
                <w:rtl w:val="0"/>
              </w:rPr>
              <w:t xml:space="preserve">su segunda</w:t>
            </w:r>
            <w:r w:rsidDel="00000000" w:rsidR="00000000" w:rsidRPr="00000000">
              <w:rPr>
                <w:rFonts w:ascii="Times New Roman" w:cs="Times New Roman" w:eastAsia="Times New Roman" w:hAnsi="Times New Roman"/>
                <w:sz w:val="24"/>
                <w:szCs w:val="24"/>
                <w:rtl w:val="0"/>
              </w:rPr>
              <w:t xml:space="preserve"> respuesta entregó datos de 2006 a 2013 que omitió en la </w:t>
            </w:r>
            <w:r w:rsidDel="00000000" w:rsidR="00000000" w:rsidRPr="00000000">
              <w:rPr>
                <w:rFonts w:ascii="Times New Roman" w:cs="Times New Roman" w:eastAsia="Times New Roman" w:hAnsi="Times New Roman"/>
                <w:sz w:val="24"/>
                <w:szCs w:val="24"/>
                <w:rtl w:val="0"/>
              </w:rPr>
              <w:t xml:space="preserve">primera</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 comparar la respuesta de 2020 con la recibida en 2024 se encontró que hay </w:t>
            </w:r>
            <w:r w:rsidDel="00000000" w:rsidR="00000000" w:rsidRPr="00000000">
              <w:rPr>
                <w:rFonts w:ascii="Times New Roman" w:cs="Times New Roman" w:eastAsia="Times New Roman" w:hAnsi="Times New Roman"/>
                <w:sz w:val="24"/>
                <w:szCs w:val="24"/>
                <w:rtl w:val="0"/>
              </w:rPr>
              <w:t xml:space="preserve">dos</w:t>
            </w:r>
            <w:r w:rsidDel="00000000" w:rsidR="00000000" w:rsidRPr="00000000">
              <w:rPr>
                <w:rFonts w:ascii="Times New Roman" w:cs="Times New Roman" w:eastAsia="Times New Roman" w:hAnsi="Times New Roman"/>
                <w:sz w:val="24"/>
                <w:szCs w:val="24"/>
                <w:rtl w:val="0"/>
              </w:rPr>
              <w:t xml:space="preserve"> cuerpos adicionales registrados entre 2012 y 2016.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Nuevo León (FGE)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191841723000846</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la  respuesta más reciente no entregó datos de 2006 a 2009 que en la de 2020 sí incluyó. </w:t>
            </w:r>
          </w:p>
          <w:p w:rsidR="00000000" w:rsidDel="00000000" w:rsidP="00000000" w:rsidRDefault="00000000" w:rsidRPr="00000000" w14:paraId="0000006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 comparar la respuesta de 2020 con la recibida en 2024 se encontró que hay </w:t>
            </w:r>
            <w:r w:rsidDel="00000000" w:rsidR="00000000" w:rsidRPr="00000000">
              <w:rPr>
                <w:rFonts w:ascii="Times New Roman" w:cs="Times New Roman" w:eastAsia="Times New Roman" w:hAnsi="Times New Roman"/>
                <w:sz w:val="24"/>
                <w:szCs w:val="24"/>
                <w:rtl w:val="0"/>
              </w:rPr>
              <w:t xml:space="preserve">cuatro </w:t>
            </w:r>
            <w:r w:rsidDel="00000000" w:rsidR="00000000" w:rsidRPr="00000000">
              <w:rPr>
                <w:rFonts w:ascii="Times New Roman" w:cs="Times New Roman" w:eastAsia="Times New Roman" w:hAnsi="Times New Roman"/>
                <w:sz w:val="24"/>
                <w:szCs w:val="24"/>
                <w:rtl w:val="0"/>
              </w:rPr>
              <w:t xml:space="preserve">cuerpos adicionales registrados en 2016.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Oaxaca (FGE)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201172623000733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la respuesta más reciente entregó datos de 2009 a 2013 que en la de 2020 omitió.</w:t>
            </w:r>
          </w:p>
          <w:p w:rsidR="00000000" w:rsidDel="00000000" w:rsidP="00000000" w:rsidRDefault="00000000" w:rsidRPr="00000000" w14:paraId="0000006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 comparar la respuesta de 2020 con la recibida en 2024 se encontró que hay 10 cuerpos adicionales registrados en 2014, 2016 y 2019.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Puebla (FGE)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210421523001477</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entregó información de los años 2007 a 2009 que en 2020 sí entregó.</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Querétaro (FGE)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221277423000648</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Entregaron la información a partir del trámite de un recurso de revisión.</w:t>
            </w:r>
          </w:p>
          <w:p w:rsidR="00000000" w:rsidDel="00000000" w:rsidP="00000000" w:rsidRDefault="00000000" w:rsidRPr="00000000" w14:paraId="0000007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 comparar la respuesta de 2020 con la recibida en 2024 se encontró que hay 39 cuerpos adicionales registrados en 2009 y entre 2016 y 2019.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Quintana Roo (FGE)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231286200064723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 comparar la respuesta de 2020 con la recibida en 2024 se encontró que hay 331 cuerpos adicionales registrados: </w:t>
            </w:r>
            <w:r w:rsidDel="00000000" w:rsidR="00000000" w:rsidRPr="00000000">
              <w:rPr>
                <w:rFonts w:ascii="Times New Roman" w:cs="Times New Roman" w:eastAsia="Times New Roman" w:hAnsi="Times New Roman"/>
                <w:sz w:val="24"/>
                <w:szCs w:val="24"/>
                <w:rtl w:val="0"/>
              </w:rPr>
              <w:t xml:space="preserve">dos</w:t>
            </w:r>
            <w:r w:rsidDel="00000000" w:rsidR="00000000" w:rsidRPr="00000000">
              <w:rPr>
                <w:rFonts w:ascii="Times New Roman" w:cs="Times New Roman" w:eastAsia="Times New Roman" w:hAnsi="Times New Roman"/>
                <w:sz w:val="24"/>
                <w:szCs w:val="24"/>
                <w:rtl w:val="0"/>
              </w:rPr>
              <w:t xml:space="preserve"> en 2006 y 2009, y en 2018 y 2019 el resto.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Sinaloa (FGE)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250483000000224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Entregaron la información desagregada a partir de una resolución de recurso de revisión. </w:t>
            </w:r>
          </w:p>
          <w:p w:rsidR="00000000" w:rsidDel="00000000" w:rsidP="00000000" w:rsidRDefault="00000000" w:rsidRPr="00000000" w14:paraId="0000007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 comparar la respuesta de 2020 con la recibida en 2024 se encontró que hay 724 cuerpos adicionales registrados en 2006, 2007, 2008, y entre 2011 y 2019.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San Luis Potosí (FGE)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240469823000714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Los archivos no mostraron discrepancias.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Sonora (FGE)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261156223000882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 comparar la respuesta de 2020 con la recibida en 2024 se encontró que hay 389 cuerpos adicionales registrados entre 2006 y 2015, y en 2019.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Tabasco (FGE)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270511400074823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 comparar la respuesta de 2020 con la recibida en 2024 se encontró que hay 20 cuerpos adicionales registrados </w:t>
            </w:r>
            <w:r w:rsidDel="00000000" w:rsidR="00000000" w:rsidRPr="00000000">
              <w:rPr>
                <w:rFonts w:ascii="Times New Roman" w:cs="Times New Roman" w:eastAsia="Times New Roman" w:hAnsi="Times New Roman"/>
                <w:sz w:val="24"/>
                <w:szCs w:val="24"/>
                <w:rtl w:val="0"/>
              </w:rPr>
              <w:t xml:space="preserve">en</w:t>
            </w:r>
            <w:r w:rsidDel="00000000" w:rsidR="00000000" w:rsidRPr="00000000">
              <w:rPr>
                <w:rFonts w:ascii="Times New Roman" w:cs="Times New Roman" w:eastAsia="Times New Roman" w:hAnsi="Times New Roman"/>
                <w:sz w:val="24"/>
                <w:szCs w:val="24"/>
                <w:rtl w:val="0"/>
              </w:rPr>
              <w:t xml:space="preserve"> 2010, 2012, 2013 y 2018.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Tamaulipas (FGE)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281197023000722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 comparar la respuesta de 2020 con la recibida en 2024 se encontró que hay 252 cuerpos adicionales registrados en 2007 y entre 2011 y 2019.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Tlaxcala (FGE)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291213223000596</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 excluyeron </w:t>
            </w:r>
            <w:r w:rsidDel="00000000" w:rsidR="00000000" w:rsidRPr="00000000">
              <w:rPr>
                <w:rFonts w:ascii="Times New Roman" w:cs="Times New Roman" w:eastAsia="Times New Roman" w:hAnsi="Times New Roman"/>
                <w:sz w:val="24"/>
                <w:szCs w:val="24"/>
                <w:rtl w:val="0"/>
              </w:rPr>
              <w:t xml:space="preserve">los </w:t>
            </w:r>
            <w:r w:rsidDel="00000000" w:rsidR="00000000" w:rsidRPr="00000000">
              <w:rPr>
                <w:rFonts w:ascii="Times New Roman" w:cs="Times New Roman" w:eastAsia="Times New Roman" w:hAnsi="Times New Roman"/>
                <w:sz w:val="24"/>
                <w:szCs w:val="24"/>
                <w:rtl w:val="0"/>
              </w:rPr>
              <w:t xml:space="preserve">restos óseos y fetos.</w:t>
            </w:r>
          </w:p>
          <w:p w:rsidR="00000000" w:rsidDel="00000000" w:rsidP="00000000" w:rsidRDefault="00000000" w:rsidRPr="00000000" w14:paraId="0000008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w:t>
            </w:r>
            <w:r w:rsidDel="00000000" w:rsidR="00000000" w:rsidRPr="00000000">
              <w:rPr>
                <w:rFonts w:ascii="Times New Roman" w:cs="Times New Roman" w:eastAsia="Times New Roman" w:hAnsi="Times New Roman"/>
                <w:sz w:val="24"/>
                <w:szCs w:val="24"/>
                <w:rtl w:val="0"/>
              </w:rPr>
              <w:t xml:space="preserve">proporcionó</w:t>
            </w:r>
            <w:r w:rsidDel="00000000" w:rsidR="00000000" w:rsidRPr="00000000">
              <w:rPr>
                <w:rFonts w:ascii="Times New Roman" w:cs="Times New Roman" w:eastAsia="Times New Roman" w:hAnsi="Times New Roman"/>
                <w:sz w:val="24"/>
                <w:szCs w:val="24"/>
                <w:rtl w:val="0"/>
              </w:rPr>
              <w:t xml:space="preserve"> información de los años 2015 y 2016 que en 2020 sí entregó.</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Veracruz (FGE)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301146723000893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la más reciente respuesta entregó datos de 2007 y del periodo 2012-2015 que en la de 2020 omitió.</w:t>
            </w:r>
          </w:p>
          <w:p w:rsidR="00000000" w:rsidDel="00000000" w:rsidP="00000000" w:rsidRDefault="00000000" w:rsidRPr="00000000" w14:paraId="0000009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 comparar la respuesta de 2020 con la recibida en 2024 se encontró que hay 24 cuerpos adicionales registrados en 2018.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Yucatán (FGE)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310568623000703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 comparar la respuesta de 2020 con la recibida en 2024 se encontró que hay un cuerpo adicional registrado en 2011.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Zacatecas (FGE)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321103823000672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 comparar la respuesta de 2020 con la recibida en 2024 se encontró que hay </w:t>
            </w:r>
            <w:r w:rsidDel="00000000" w:rsidR="00000000" w:rsidRPr="00000000">
              <w:rPr>
                <w:rFonts w:ascii="Times New Roman" w:cs="Times New Roman" w:eastAsia="Times New Roman" w:hAnsi="Times New Roman"/>
                <w:sz w:val="24"/>
                <w:szCs w:val="24"/>
                <w:rtl w:val="0"/>
              </w:rPr>
              <w:t xml:space="preserve">ocho </w:t>
            </w:r>
            <w:r w:rsidDel="00000000" w:rsidR="00000000" w:rsidRPr="00000000">
              <w:rPr>
                <w:rFonts w:ascii="Times New Roman" w:cs="Times New Roman" w:eastAsia="Times New Roman" w:hAnsi="Times New Roman"/>
                <w:sz w:val="24"/>
                <w:szCs w:val="24"/>
                <w:rtl w:val="0"/>
              </w:rPr>
              <w:t xml:space="preserve"> cuerpos adicionales registrados en 2010, 2012, 2015, 2017 y 2018.</w:t>
            </w:r>
          </w:p>
        </w:tc>
      </w:tr>
    </w:tbl>
    <w:p w:rsidR="00000000" w:rsidDel="00000000" w:rsidP="00000000" w:rsidRDefault="00000000" w:rsidRPr="00000000" w14:paraId="00000097">
      <w:pPr>
        <w:spacing w:line="276" w:lineRule="auto"/>
        <w:jc w:val="both"/>
        <w:rPr>
          <w:rFonts w:ascii="Times New Roman" w:cs="Times New Roman" w:eastAsia="Times New Roman" w:hAnsi="Times New Roman"/>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efrain.tzuc@quintoelab.org" TargetMode="External"/><Relationship Id="rId7" Type="http://schemas.openxmlformats.org/officeDocument/2006/relationships/hyperlink" Target="https://quintoelab.org/crisisforense/" TargetMode="External"/><Relationship Id="rId8" Type="http://schemas.openxmlformats.org/officeDocument/2006/relationships/hyperlink" Target="https://quintoelab.org/crisisforense/como-hicimos-crisis-foren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